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0C0" w:rsidRPr="004448D6" w:rsidRDefault="009310C0" w:rsidP="009310C0">
      <w:pPr>
        <w:jc w:val="center"/>
        <w:rPr>
          <w:rFonts w:ascii="Georgia" w:hAnsi="Georgia" w:cs="Arial"/>
        </w:rPr>
      </w:pPr>
      <w:r w:rsidRPr="004448D6">
        <w:rPr>
          <w:rFonts w:ascii="Georgia" w:hAnsi="Georgia" w:cs="Arial"/>
          <w:noProof/>
        </w:rPr>
        <w:drawing>
          <wp:inline distT="0" distB="0" distL="0" distR="0" wp14:anchorId="2E93545D" wp14:editId="6518477A">
            <wp:extent cx="876300" cy="1225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PB Logo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335" cy="122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 w:cs="Arial"/>
        </w:rPr>
        <w:t xml:space="preserve">        </w:t>
      </w:r>
    </w:p>
    <w:p w:rsidR="009310C0" w:rsidRDefault="009310C0" w:rsidP="009310C0">
      <w:pPr>
        <w:rPr>
          <w:rFonts w:ascii="Georgia" w:hAnsi="Georgia" w:cs="Arial"/>
        </w:rPr>
      </w:pPr>
    </w:p>
    <w:p w:rsidR="009310C0" w:rsidRPr="007E697B" w:rsidRDefault="009310C0" w:rsidP="009310C0">
      <w:pPr>
        <w:jc w:val="right"/>
        <w:rPr>
          <w:rFonts w:ascii="Georgia" w:hAnsi="Georgia" w:cs="Arial"/>
        </w:rPr>
      </w:pPr>
      <w:r w:rsidRPr="007E697B">
        <w:rPr>
          <w:rFonts w:ascii="Georgia" w:hAnsi="Georgia" w:cs="Arial"/>
        </w:rPr>
        <w:t>Media Contact:</w:t>
      </w:r>
      <w:r w:rsidRPr="007E697B">
        <w:rPr>
          <w:rFonts w:ascii="Georgia" w:hAnsi="Georgia" w:cs="Arial"/>
        </w:rPr>
        <w:br/>
        <w:t>Stephanie Barlow, 407-657-0261</w:t>
      </w:r>
      <w:r>
        <w:rPr>
          <w:rFonts w:ascii="Georgia" w:hAnsi="Georgia" w:cs="Arial"/>
        </w:rPr>
        <w:t xml:space="preserve"> ext. </w:t>
      </w:r>
      <w:r w:rsidRPr="007E697B">
        <w:rPr>
          <w:rFonts w:ascii="Georgia" w:hAnsi="Georgia" w:cs="Arial"/>
        </w:rPr>
        <w:t>202</w:t>
      </w:r>
      <w:r w:rsidRPr="007E697B">
        <w:rPr>
          <w:rFonts w:ascii="Georgia" w:hAnsi="Georgia" w:cs="Arial"/>
        </w:rPr>
        <w:br/>
        <w:t>sbarlow@watermelon.org</w:t>
      </w:r>
    </w:p>
    <w:p w:rsidR="009310C0" w:rsidRPr="00264D34" w:rsidRDefault="009310C0" w:rsidP="009310C0">
      <w:pPr>
        <w:rPr>
          <w:rFonts w:ascii="Georgia" w:hAnsi="Georgia" w:cs="Arial"/>
          <w:sz w:val="20"/>
          <w:szCs w:val="20"/>
        </w:rPr>
      </w:pPr>
      <w:r w:rsidRPr="00264D34">
        <w:rPr>
          <w:rFonts w:ascii="Georgia" w:hAnsi="Georgia" w:cs="Arial"/>
          <w:sz w:val="20"/>
          <w:szCs w:val="20"/>
        </w:rPr>
        <w:t xml:space="preserve"> </w:t>
      </w:r>
    </w:p>
    <w:p w:rsidR="009310C0" w:rsidRPr="006F3A8E" w:rsidRDefault="009310C0" w:rsidP="009310C0">
      <w:pPr>
        <w:rPr>
          <w:rFonts w:ascii="Georgia" w:hAnsi="Georgia" w:cs="Arial"/>
          <w:u w:val="single"/>
        </w:rPr>
      </w:pPr>
      <w:r>
        <w:rPr>
          <w:rFonts w:ascii="Georgia" w:hAnsi="Georgia" w:cs="Arial"/>
          <w:u w:val="single"/>
        </w:rPr>
        <w:t>FOR IMMEDIATE RELEASE</w:t>
      </w:r>
    </w:p>
    <w:p w:rsidR="009310C0" w:rsidRPr="006F3A8E" w:rsidRDefault="009310C0" w:rsidP="009310C0">
      <w:pPr>
        <w:contextualSpacing/>
        <w:rPr>
          <w:rFonts w:ascii="Georgia" w:hAnsi="Georgia"/>
          <w:b/>
        </w:rPr>
      </w:pPr>
    </w:p>
    <w:p w:rsidR="00B02226" w:rsidRDefault="00B02226"/>
    <w:p w:rsidR="00B02226" w:rsidRDefault="005B2315" w:rsidP="00AE6EAE">
      <w:pPr>
        <w:jc w:val="center"/>
        <w:rPr>
          <w:b/>
        </w:rPr>
      </w:pPr>
      <w:bookmarkStart w:id="0" w:name="_GoBack"/>
      <w:r>
        <w:rPr>
          <w:b/>
        </w:rPr>
        <w:t>Watermelon Recipe Contest Winners Use the Whole Watermelon</w:t>
      </w:r>
    </w:p>
    <w:bookmarkEnd w:id="0"/>
    <w:p w:rsidR="00AF721F" w:rsidRDefault="00AF721F">
      <w:pPr>
        <w:rPr>
          <w:b/>
        </w:rPr>
      </w:pPr>
    </w:p>
    <w:p w:rsidR="00AF721F" w:rsidRDefault="005B2315">
      <w:r>
        <w:t>Winter Springs, FL</w:t>
      </w:r>
      <w:r w:rsidR="00835611">
        <w:t xml:space="preserve"> (August 29</w:t>
      </w:r>
      <w:r w:rsidR="00AF721F">
        <w:t xml:space="preserve">, 2017) – </w:t>
      </w:r>
      <w:r w:rsidR="00D97A57">
        <w:t>With more than 125</w:t>
      </w:r>
      <w:r w:rsidR="00DC521C">
        <w:t xml:space="preserve"> entries, </w:t>
      </w:r>
      <w:r w:rsidR="00AF721F">
        <w:t>National Watermelon Promotion Board’s</w:t>
      </w:r>
      <w:r w:rsidR="00237E90">
        <w:t xml:space="preserve"> (NWPB)</w:t>
      </w:r>
      <w:r w:rsidR="00AF721F">
        <w:t xml:space="preserve"> </w:t>
      </w:r>
      <w:r w:rsidR="00DC521C">
        <w:t>first</w:t>
      </w:r>
      <w:r w:rsidR="00AF721F">
        <w:t>-ever</w:t>
      </w:r>
      <w:r w:rsidR="00DC521C">
        <w:t xml:space="preserve"> </w:t>
      </w:r>
      <w:r w:rsidR="00643535">
        <w:t xml:space="preserve">consumer </w:t>
      </w:r>
      <w:r w:rsidR="00DC521C">
        <w:t xml:space="preserve">recipe contest </w:t>
      </w:r>
      <w:r w:rsidR="00AF721F">
        <w:t xml:space="preserve">held during National Watermelon Month (July) </w:t>
      </w:r>
      <w:r w:rsidR="00237E90">
        <w:t xml:space="preserve">wrapped up with sweet results. </w:t>
      </w:r>
      <w:r w:rsidR="00DC521C">
        <w:t xml:space="preserve"> </w:t>
      </w:r>
    </w:p>
    <w:p w:rsidR="00AF721F" w:rsidRDefault="00AF721F"/>
    <w:p w:rsidR="00AF721F" w:rsidRDefault="00AF721F">
      <w:r>
        <w:t xml:space="preserve">The contest, themed “Use the Whole Watermelon,” challenged home cooks </w:t>
      </w:r>
      <w:r w:rsidR="009310C0">
        <w:t xml:space="preserve">and chefs alike </w:t>
      </w:r>
      <w:r>
        <w:t xml:space="preserve">to think beyond </w:t>
      </w:r>
      <w:r w:rsidR="00237E90">
        <w:t>the</w:t>
      </w:r>
      <w:r w:rsidR="00A8007D">
        <w:t xml:space="preserve"> basic wedge. Categories included Flesh, Juice and Rind as a way to spotlight that every part of the watermelon can be used to create delicious dishes and beverages.</w:t>
      </w:r>
    </w:p>
    <w:p w:rsidR="00A8007D" w:rsidRDefault="00A8007D"/>
    <w:p w:rsidR="00A8007D" w:rsidRDefault="00A8007D">
      <w:r>
        <w:t xml:space="preserve">“Everyone loves biting into a sweet slice of watermelon – but many don’t know the rind is edible, or to </w:t>
      </w:r>
      <w:r w:rsidR="001C0207">
        <w:t>use up</w:t>
      </w:r>
      <w:r>
        <w:t xml:space="preserve"> </w:t>
      </w:r>
      <w:r w:rsidR="001B76BC">
        <w:t xml:space="preserve">extra </w:t>
      </w:r>
      <w:r>
        <w:t xml:space="preserve">watermelon </w:t>
      </w:r>
      <w:r w:rsidR="001C0207">
        <w:t>in</w:t>
      </w:r>
      <w:r>
        <w:t xml:space="preserve"> juices and smoothies,” said Stephanie Barlow, </w:t>
      </w:r>
      <w:r w:rsidR="009310C0">
        <w:t>Senior Director of Communications</w:t>
      </w:r>
      <w:r>
        <w:t>. “Using the whole watermelon means less waste – and more fun in the kitchen!”</w:t>
      </w:r>
    </w:p>
    <w:p w:rsidR="00643535" w:rsidRDefault="00643535"/>
    <w:p w:rsidR="00643535" w:rsidRDefault="00643535">
      <w:r>
        <w:t>Entries ranged from “Rind Apple Pie” to “Golden Watermelon Gazpacho” – and with more than 25 percent of entries made up of rind recipes, it looks like home cooks are on board with the use-the-whole-watermelon trend.</w:t>
      </w:r>
    </w:p>
    <w:p w:rsidR="00237E90" w:rsidRDefault="00237E90"/>
    <w:p w:rsidR="00DC521C" w:rsidRDefault="00DC521C">
      <w:r>
        <w:t xml:space="preserve">The </w:t>
      </w:r>
      <w:r w:rsidR="00643535">
        <w:t xml:space="preserve">2017 Use the Whole Watermelon </w:t>
      </w:r>
      <w:r w:rsidR="00A1170B">
        <w:t xml:space="preserve">winners are as follows: </w:t>
      </w:r>
    </w:p>
    <w:p w:rsidR="00A95825" w:rsidRDefault="00A95825"/>
    <w:p w:rsidR="00A95825" w:rsidRDefault="00A95825" w:rsidP="00801D39">
      <w:pPr>
        <w:tabs>
          <w:tab w:val="left" w:pos="3600"/>
          <w:tab w:val="left" w:pos="5760"/>
        </w:tabs>
      </w:pPr>
      <w:r w:rsidRPr="00801D39">
        <w:rPr>
          <w:b/>
        </w:rPr>
        <w:t>Grand Prize</w:t>
      </w:r>
    </w:p>
    <w:p w:rsidR="00A95825" w:rsidRDefault="00D16E16" w:rsidP="00801D39">
      <w:r>
        <w:t xml:space="preserve">Watermelon Rind Kimchi </w:t>
      </w:r>
      <w:r w:rsidR="00A95825">
        <w:t>Burger</w:t>
      </w:r>
      <w:r>
        <w:t xml:space="preserve"> by Shauna </w:t>
      </w:r>
      <w:proofErr w:type="spellStart"/>
      <w:r>
        <w:t>Havey</w:t>
      </w:r>
      <w:proofErr w:type="spellEnd"/>
      <w:r w:rsidR="00E73794">
        <w:t xml:space="preserve"> (Roy, Utah)</w:t>
      </w:r>
    </w:p>
    <w:p w:rsidR="00A95825" w:rsidRDefault="00A95825"/>
    <w:p w:rsidR="00A95825" w:rsidRDefault="00A95825">
      <w:r w:rsidRPr="00801D39">
        <w:rPr>
          <w:b/>
        </w:rPr>
        <w:t>Flesh</w:t>
      </w:r>
    </w:p>
    <w:p w:rsidR="00A95825" w:rsidRDefault="00D16E16" w:rsidP="00816D9D">
      <w:r>
        <w:t xml:space="preserve">Zesty Watermelon </w:t>
      </w:r>
      <w:r w:rsidR="00A95825">
        <w:t>Chicken Salad</w:t>
      </w:r>
      <w:r>
        <w:t xml:space="preserve"> Tortilla Cups by Shannon Kohn</w:t>
      </w:r>
      <w:r w:rsidR="00E73794">
        <w:t xml:space="preserve"> (Simpsonville, S.C.)</w:t>
      </w:r>
    </w:p>
    <w:p w:rsidR="00A95825" w:rsidRDefault="00A95825"/>
    <w:p w:rsidR="00A95825" w:rsidRDefault="00A95825">
      <w:r w:rsidRPr="00801D39">
        <w:rPr>
          <w:b/>
        </w:rPr>
        <w:t>Juice</w:t>
      </w:r>
      <w:r>
        <w:t xml:space="preserve"> </w:t>
      </w:r>
    </w:p>
    <w:p w:rsidR="00A95825" w:rsidRDefault="00D16E16" w:rsidP="00816D9D">
      <w:r>
        <w:t xml:space="preserve">Lime-Mint Watermelon Granita with No-Churn Feta Ice Cream by </w:t>
      </w:r>
      <w:proofErr w:type="spellStart"/>
      <w:r>
        <w:t>Carmell</w:t>
      </w:r>
      <w:proofErr w:type="spellEnd"/>
      <w:r>
        <w:t xml:space="preserve"> Childs</w:t>
      </w:r>
      <w:r w:rsidR="00E73794">
        <w:t xml:space="preserve"> (Clawson, Utah)</w:t>
      </w:r>
    </w:p>
    <w:p w:rsidR="00A95825" w:rsidRDefault="00A95825"/>
    <w:p w:rsidR="00A95825" w:rsidRDefault="00A95825">
      <w:r w:rsidRPr="00801D39">
        <w:rPr>
          <w:b/>
        </w:rPr>
        <w:t>Rind</w:t>
      </w:r>
    </w:p>
    <w:p w:rsidR="00A95825" w:rsidRDefault="00A95825" w:rsidP="00816D9D">
      <w:r>
        <w:t xml:space="preserve">Roasted </w:t>
      </w:r>
      <w:r w:rsidR="00D16E16">
        <w:t xml:space="preserve">Watermelon </w:t>
      </w:r>
      <w:r>
        <w:t>Rind Parmesan</w:t>
      </w:r>
      <w:r w:rsidR="00D16E16">
        <w:t xml:space="preserve"> by Helen Fields</w:t>
      </w:r>
      <w:r w:rsidR="00E73794">
        <w:t xml:space="preserve"> (Paradise, Texas)</w:t>
      </w:r>
    </w:p>
    <w:p w:rsidR="00801D39" w:rsidRDefault="00801D39" w:rsidP="00816D9D"/>
    <w:p w:rsidR="00801D39" w:rsidRDefault="00801D39" w:rsidP="00801D39">
      <w:r>
        <w:t>Honorable Mentions include:</w:t>
      </w:r>
    </w:p>
    <w:p w:rsidR="00801D39" w:rsidRDefault="00801D39" w:rsidP="00801D39"/>
    <w:p w:rsidR="00801D39" w:rsidRDefault="00801D39" w:rsidP="00801D39">
      <w:r>
        <w:t xml:space="preserve">Carne </w:t>
      </w:r>
      <w:proofErr w:type="spellStart"/>
      <w:r>
        <w:t>Guisada</w:t>
      </w:r>
      <w:proofErr w:type="spellEnd"/>
      <w:r>
        <w:t xml:space="preserve"> (Rind)  by Greg Fontenot (The Woodlands, Texas)</w:t>
      </w:r>
    </w:p>
    <w:p w:rsidR="00801D39" w:rsidRDefault="00801D39" w:rsidP="00801D39">
      <w:r>
        <w:t>Julienned Watermelon Rind Quiche (Rind) by Candy Barnhart (Makawao, Hawaii)</w:t>
      </w:r>
    </w:p>
    <w:p w:rsidR="00801D39" w:rsidRDefault="00801D39" w:rsidP="00801D39">
      <w:r>
        <w:t xml:space="preserve">Lemon Basil Crunch Watermelon Custard (Flesh) by Juliana Evans (Wesley </w:t>
      </w:r>
      <w:proofErr w:type="spellStart"/>
      <w:r>
        <w:t>Chapek</w:t>
      </w:r>
      <w:proofErr w:type="spellEnd"/>
      <w:r>
        <w:t>, Fla.)</w:t>
      </w:r>
    </w:p>
    <w:p w:rsidR="00801D39" w:rsidRDefault="00801D39" w:rsidP="00801D39">
      <w:r>
        <w:t xml:space="preserve">Watermelon Jam (Juice) by Cheryl </w:t>
      </w:r>
      <w:proofErr w:type="spellStart"/>
      <w:r>
        <w:t>Holsapfel</w:t>
      </w:r>
      <w:proofErr w:type="spellEnd"/>
      <w:r>
        <w:t xml:space="preserve"> (Garrettsville, Ohio)</w:t>
      </w:r>
    </w:p>
    <w:p w:rsidR="00801D39" w:rsidRDefault="00801D39" w:rsidP="00801D39"/>
    <w:p w:rsidR="00801D39" w:rsidRDefault="00801D39" w:rsidP="00801D39">
      <w:r>
        <w:t>All the winning and honorable mentioned recipes will be added to th</w:t>
      </w:r>
      <w:r w:rsidR="005B2315">
        <w:t>e NWPB permanent collection on W</w:t>
      </w:r>
      <w:r>
        <w:t>atermelon.org. Look for the contest recipes, along with the release of</w:t>
      </w:r>
      <w:r w:rsidR="00507220">
        <w:t xml:space="preserve"> new </w:t>
      </w:r>
      <w:r w:rsidR="005B2315">
        <w:t xml:space="preserve">Watermelon Board </w:t>
      </w:r>
      <w:r w:rsidR="00507220">
        <w:t>recipes, in early 2018</w:t>
      </w:r>
      <w:r>
        <w:t xml:space="preserve">. </w:t>
      </w:r>
    </w:p>
    <w:p w:rsidR="00801D39" w:rsidRPr="008662F3" w:rsidRDefault="00801D39" w:rsidP="00801D39"/>
    <w:p w:rsidR="009310C0" w:rsidRPr="008662F3" w:rsidRDefault="009310C0" w:rsidP="009310C0">
      <w:pPr>
        <w:widowControl w:val="0"/>
        <w:autoSpaceDE w:val="0"/>
        <w:autoSpaceDN w:val="0"/>
        <w:adjustRightInd w:val="0"/>
        <w:rPr>
          <w:rFonts w:cs="Georgia"/>
          <w:b/>
          <w:sz w:val="20"/>
        </w:rPr>
      </w:pPr>
      <w:r w:rsidRPr="008662F3">
        <w:rPr>
          <w:rFonts w:cs="Georgia"/>
          <w:b/>
          <w:sz w:val="20"/>
        </w:rPr>
        <w:t>About National Watermelon Promotion Board</w:t>
      </w:r>
    </w:p>
    <w:p w:rsidR="009310C0" w:rsidRPr="008662F3" w:rsidRDefault="009310C0" w:rsidP="009310C0">
      <w:pPr>
        <w:widowControl w:val="0"/>
        <w:autoSpaceDE w:val="0"/>
        <w:autoSpaceDN w:val="0"/>
        <w:adjustRightInd w:val="0"/>
        <w:rPr>
          <w:rFonts w:cs="Georgia"/>
          <w:sz w:val="20"/>
        </w:rPr>
      </w:pPr>
      <w:r w:rsidRPr="008662F3">
        <w:rPr>
          <w:rFonts w:cs="Georgia"/>
          <w:sz w:val="20"/>
        </w:rPr>
        <w:t xml:space="preserve">The National Watermelon Promotion Board, based in </w:t>
      </w:r>
      <w:r w:rsidRPr="008662F3">
        <w:rPr>
          <w:sz w:val="20"/>
        </w:rPr>
        <w:t>Winter Springs, Florida, was established in 1989 as an agricultural promotion group to promote watermelon in the United States and in various markets abroad. Funded through a self-mandated industry assessment paid by more than 1,500 watermelon producers, handlers and importers, NWPB mission is to increase consumer demand for watermelon through promotion, research and education programs. </w:t>
      </w:r>
      <w:r w:rsidRPr="008662F3">
        <w:rPr>
          <w:rFonts w:cs="Georgia"/>
          <w:color w:val="000000" w:themeColor="text1"/>
          <w:sz w:val="20"/>
        </w:rPr>
        <w:t>For additional information, visit </w:t>
      </w:r>
      <w:hyperlink r:id="rId8" w:history="1">
        <w:r w:rsidRPr="008662F3">
          <w:rPr>
            <w:rFonts w:cs="Georgia"/>
            <w:color w:val="386EFF"/>
            <w:sz w:val="20"/>
            <w:u w:val="single" w:color="386EFF"/>
          </w:rPr>
          <w:t>www.watermelon.org</w:t>
        </w:r>
      </w:hyperlink>
      <w:r w:rsidRPr="008662F3">
        <w:rPr>
          <w:rFonts w:cs="Georgia"/>
          <w:color w:val="453CCC"/>
          <w:sz w:val="20"/>
        </w:rPr>
        <w:t>.</w:t>
      </w:r>
    </w:p>
    <w:p w:rsidR="00801D39" w:rsidRPr="008662F3" w:rsidRDefault="00801D39" w:rsidP="00816D9D"/>
    <w:p w:rsidR="00801D39" w:rsidRDefault="00801D39"/>
    <w:sectPr w:rsidR="00801D39" w:rsidSect="008662F3">
      <w:pgSz w:w="12240" w:h="15840"/>
      <w:pgMar w:top="5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7CB" w:rsidRDefault="00A137CB" w:rsidP="008662F3">
      <w:r>
        <w:separator/>
      </w:r>
    </w:p>
  </w:endnote>
  <w:endnote w:type="continuationSeparator" w:id="0">
    <w:p w:rsidR="00A137CB" w:rsidRDefault="00A137CB" w:rsidP="0086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7CB" w:rsidRDefault="00A137CB" w:rsidP="008662F3">
      <w:r>
        <w:separator/>
      </w:r>
    </w:p>
  </w:footnote>
  <w:footnote w:type="continuationSeparator" w:id="0">
    <w:p w:rsidR="00A137CB" w:rsidRDefault="00A137CB" w:rsidP="0086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1DAC"/>
    <w:multiLevelType w:val="hybridMultilevel"/>
    <w:tmpl w:val="F3EC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03525"/>
    <w:multiLevelType w:val="hybridMultilevel"/>
    <w:tmpl w:val="33C47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55478"/>
    <w:multiLevelType w:val="hybridMultilevel"/>
    <w:tmpl w:val="8460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37712"/>
    <w:multiLevelType w:val="hybridMultilevel"/>
    <w:tmpl w:val="72968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F4233"/>
    <w:multiLevelType w:val="hybridMultilevel"/>
    <w:tmpl w:val="B87C18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25"/>
    <w:rsid w:val="000A162A"/>
    <w:rsid w:val="00164785"/>
    <w:rsid w:val="001B76BC"/>
    <w:rsid w:val="001C0207"/>
    <w:rsid w:val="001F4F25"/>
    <w:rsid w:val="00204D49"/>
    <w:rsid w:val="00237E90"/>
    <w:rsid w:val="00252E11"/>
    <w:rsid w:val="00307773"/>
    <w:rsid w:val="00430E80"/>
    <w:rsid w:val="00507220"/>
    <w:rsid w:val="005B2315"/>
    <w:rsid w:val="006303D6"/>
    <w:rsid w:val="00643535"/>
    <w:rsid w:val="00801D39"/>
    <w:rsid w:val="00816D9D"/>
    <w:rsid w:val="00835611"/>
    <w:rsid w:val="008662F3"/>
    <w:rsid w:val="0092004B"/>
    <w:rsid w:val="009310C0"/>
    <w:rsid w:val="009F6DE1"/>
    <w:rsid w:val="00A1170B"/>
    <w:rsid w:val="00A137CB"/>
    <w:rsid w:val="00A8007D"/>
    <w:rsid w:val="00A95825"/>
    <w:rsid w:val="00AE6EAE"/>
    <w:rsid w:val="00AF69CC"/>
    <w:rsid w:val="00AF721F"/>
    <w:rsid w:val="00B02226"/>
    <w:rsid w:val="00B95D71"/>
    <w:rsid w:val="00C24FFE"/>
    <w:rsid w:val="00C4788E"/>
    <w:rsid w:val="00C500E2"/>
    <w:rsid w:val="00D16BE7"/>
    <w:rsid w:val="00D16E16"/>
    <w:rsid w:val="00D97A57"/>
    <w:rsid w:val="00DC521C"/>
    <w:rsid w:val="00DC6788"/>
    <w:rsid w:val="00DE2535"/>
    <w:rsid w:val="00E5580E"/>
    <w:rsid w:val="00E73794"/>
    <w:rsid w:val="00EE6EB3"/>
    <w:rsid w:val="00FC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252179C8-A7E3-4945-86D7-CC268B00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7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6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6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6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2F3"/>
  </w:style>
  <w:style w:type="paragraph" w:styleId="Footer">
    <w:name w:val="footer"/>
    <w:basedOn w:val="Normal"/>
    <w:link w:val="FooterChar"/>
    <w:uiPriority w:val="99"/>
    <w:unhideWhenUsed/>
    <w:rsid w:val="00866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melon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Walker</dc:creator>
  <cp:keywords/>
  <dc:description/>
  <cp:lastModifiedBy>Stephanie Barlow</cp:lastModifiedBy>
  <cp:revision>2</cp:revision>
  <dcterms:created xsi:type="dcterms:W3CDTF">2019-12-03T18:02:00Z</dcterms:created>
  <dcterms:modified xsi:type="dcterms:W3CDTF">2019-12-03T18:02:00Z</dcterms:modified>
</cp:coreProperties>
</file>