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C839B" w14:textId="77777777" w:rsidR="004448D6" w:rsidRPr="004448D6" w:rsidRDefault="004448D6" w:rsidP="004448D6">
      <w:pPr>
        <w:spacing w:after="0" w:line="240" w:lineRule="auto"/>
        <w:jc w:val="center"/>
        <w:rPr>
          <w:rFonts w:ascii="Georgia" w:hAnsi="Georgia" w:cs="Arial"/>
        </w:rPr>
      </w:pPr>
      <w:r w:rsidRPr="004448D6">
        <w:rPr>
          <w:rFonts w:ascii="Georgia" w:hAnsi="Georgia" w:cs="Arial"/>
          <w:noProof/>
        </w:rPr>
        <w:drawing>
          <wp:inline distT="0" distB="0" distL="0" distR="0" wp14:anchorId="0BBB53B0" wp14:editId="2C863C37">
            <wp:extent cx="876300" cy="1225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PB Logo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335" cy="122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2414">
        <w:rPr>
          <w:rFonts w:ascii="Georgia" w:hAnsi="Georgia" w:cs="Arial"/>
        </w:rPr>
        <w:t xml:space="preserve"> </w:t>
      </w:r>
      <w:r w:rsidR="00FE588F">
        <w:rPr>
          <w:rFonts w:ascii="Georgia" w:hAnsi="Georgia" w:cs="Arial"/>
        </w:rPr>
        <w:t xml:space="preserve">       </w:t>
      </w:r>
    </w:p>
    <w:p w14:paraId="06C7D644" w14:textId="77777777" w:rsidR="004448D6" w:rsidRDefault="004448D6" w:rsidP="007A7787">
      <w:pPr>
        <w:spacing w:after="0" w:line="240" w:lineRule="auto"/>
        <w:rPr>
          <w:rFonts w:ascii="Georgia" w:hAnsi="Georgia" w:cs="Arial"/>
        </w:rPr>
      </w:pPr>
    </w:p>
    <w:p w14:paraId="3B73B270" w14:textId="4C98E978" w:rsidR="00CA481F" w:rsidRPr="007E697B" w:rsidRDefault="004448D6" w:rsidP="00CA481F">
      <w:pPr>
        <w:spacing w:after="0" w:line="240" w:lineRule="auto"/>
        <w:jc w:val="right"/>
        <w:rPr>
          <w:rFonts w:ascii="Georgia" w:hAnsi="Georgia" w:cs="Arial"/>
        </w:rPr>
      </w:pPr>
      <w:r w:rsidRPr="007E697B">
        <w:rPr>
          <w:rFonts w:ascii="Georgia" w:hAnsi="Georgia" w:cs="Arial"/>
        </w:rPr>
        <w:t>Media Contact:</w:t>
      </w:r>
      <w:r w:rsidRPr="007E697B">
        <w:rPr>
          <w:rFonts w:ascii="Georgia" w:hAnsi="Georgia" w:cs="Arial"/>
        </w:rPr>
        <w:br/>
      </w:r>
      <w:r w:rsidR="005C3DDC" w:rsidRPr="007E697B">
        <w:rPr>
          <w:rFonts w:ascii="Georgia" w:hAnsi="Georgia" w:cs="Arial"/>
        </w:rPr>
        <w:t>Stephanie Barlow</w:t>
      </w:r>
      <w:r w:rsidRPr="007E697B">
        <w:rPr>
          <w:rFonts w:ascii="Georgia" w:hAnsi="Georgia" w:cs="Arial"/>
        </w:rPr>
        <w:t xml:space="preserve">, </w:t>
      </w:r>
      <w:r w:rsidR="00CA481F" w:rsidRPr="007E697B">
        <w:rPr>
          <w:rFonts w:ascii="Georgia" w:hAnsi="Georgia" w:cs="Arial"/>
        </w:rPr>
        <w:t>407-657-0261</w:t>
      </w:r>
      <w:r w:rsidR="007A7787">
        <w:rPr>
          <w:rFonts w:ascii="Georgia" w:hAnsi="Georgia" w:cs="Arial"/>
        </w:rPr>
        <w:t xml:space="preserve"> ext. </w:t>
      </w:r>
      <w:r w:rsidR="005C3DDC" w:rsidRPr="007E697B">
        <w:rPr>
          <w:rFonts w:ascii="Georgia" w:hAnsi="Georgia" w:cs="Arial"/>
        </w:rPr>
        <w:t>202</w:t>
      </w:r>
      <w:r w:rsidR="00CA481F" w:rsidRPr="007E697B">
        <w:rPr>
          <w:rFonts w:ascii="Georgia" w:hAnsi="Georgia" w:cs="Arial"/>
        </w:rPr>
        <w:br/>
      </w:r>
      <w:r w:rsidR="005C3DDC" w:rsidRPr="007E697B">
        <w:rPr>
          <w:rFonts w:ascii="Georgia" w:hAnsi="Georgia" w:cs="Arial"/>
        </w:rPr>
        <w:t>sbarlow</w:t>
      </w:r>
      <w:r w:rsidR="00D01D24" w:rsidRPr="007E697B">
        <w:rPr>
          <w:rFonts w:ascii="Georgia" w:hAnsi="Georgia" w:cs="Arial"/>
        </w:rPr>
        <w:t>@watermelon.org</w:t>
      </w:r>
    </w:p>
    <w:p w14:paraId="60915451" w14:textId="77777777" w:rsidR="00CA481F" w:rsidRPr="00264D34" w:rsidRDefault="00D01D24" w:rsidP="004448D6">
      <w:pPr>
        <w:spacing w:after="0" w:line="240" w:lineRule="auto"/>
        <w:rPr>
          <w:rFonts w:ascii="Georgia" w:hAnsi="Georgia" w:cs="Arial"/>
          <w:sz w:val="20"/>
          <w:szCs w:val="20"/>
        </w:rPr>
      </w:pPr>
      <w:r w:rsidRPr="00264D34">
        <w:rPr>
          <w:rFonts w:ascii="Georgia" w:hAnsi="Georgia" w:cs="Arial"/>
          <w:sz w:val="20"/>
          <w:szCs w:val="20"/>
        </w:rPr>
        <w:t xml:space="preserve"> </w:t>
      </w:r>
    </w:p>
    <w:p w14:paraId="425C9B44" w14:textId="1B4DBEC4" w:rsidR="004448D6" w:rsidRPr="006F3A8E" w:rsidRDefault="007A7787" w:rsidP="004448D6">
      <w:pPr>
        <w:spacing w:after="0" w:line="240" w:lineRule="auto"/>
        <w:rPr>
          <w:rFonts w:ascii="Georgia" w:hAnsi="Georgia" w:cs="Arial"/>
          <w:u w:val="single"/>
        </w:rPr>
      </w:pPr>
      <w:r>
        <w:rPr>
          <w:rFonts w:ascii="Georgia" w:hAnsi="Georgia" w:cs="Arial"/>
          <w:u w:val="single"/>
        </w:rPr>
        <w:t>FOR IMMEDIATE RELEASE</w:t>
      </w:r>
    </w:p>
    <w:p w14:paraId="75BD527F" w14:textId="77777777" w:rsidR="00386872" w:rsidRPr="006F3A8E" w:rsidRDefault="00386872" w:rsidP="0064037C">
      <w:pPr>
        <w:spacing w:after="0"/>
        <w:contextualSpacing/>
        <w:rPr>
          <w:rFonts w:ascii="Georgia" w:hAnsi="Georgia"/>
          <w:b/>
        </w:rPr>
      </w:pPr>
    </w:p>
    <w:p w14:paraId="7B12C752" w14:textId="77777777" w:rsidR="008C301E" w:rsidRPr="000F7A6E" w:rsidRDefault="00D86329" w:rsidP="008C3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sz w:val="24"/>
          <w:szCs w:val="24"/>
        </w:rPr>
      </w:pPr>
      <w:bookmarkStart w:id="0" w:name="_GoBack"/>
      <w:r w:rsidRPr="000F7A6E">
        <w:rPr>
          <w:rFonts w:ascii="Georgia" w:hAnsi="Georgia" w:cs="Georgia"/>
          <w:b/>
          <w:bCs/>
          <w:sz w:val="24"/>
          <w:szCs w:val="24"/>
        </w:rPr>
        <w:t xml:space="preserve">Watermelon </w:t>
      </w:r>
      <w:r w:rsidR="007E697B">
        <w:rPr>
          <w:rFonts w:ascii="Georgia" w:hAnsi="Georgia" w:cs="Georgia"/>
          <w:b/>
          <w:bCs/>
          <w:sz w:val="24"/>
          <w:szCs w:val="24"/>
        </w:rPr>
        <w:t>Board Hosts First-Ever Recipe Contest</w:t>
      </w:r>
      <w:bookmarkEnd w:id="0"/>
    </w:p>
    <w:p w14:paraId="1A75984A" w14:textId="77777777" w:rsidR="00CA481F" w:rsidRPr="007E697B" w:rsidRDefault="007E697B" w:rsidP="00790F76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Cs/>
          <w:i/>
          <w:color w:val="000000" w:themeColor="text1"/>
        </w:rPr>
      </w:pPr>
      <w:r w:rsidRPr="007E697B">
        <w:rPr>
          <w:rFonts w:ascii="Georgia" w:hAnsi="Georgia" w:cs="Georgia"/>
          <w:bCs/>
          <w:i/>
          <w:color w:val="000000" w:themeColor="text1"/>
        </w:rPr>
        <w:t xml:space="preserve">Challenges Watermelon Fans to Use the Whole Watermelon </w:t>
      </w:r>
    </w:p>
    <w:p w14:paraId="1EF67895" w14:textId="0CB66F66" w:rsidR="00F645C8" w:rsidRPr="007C04DA" w:rsidRDefault="008C301E" w:rsidP="005C3DDC">
      <w:pPr>
        <w:spacing w:after="0"/>
        <w:contextualSpacing/>
        <w:rPr>
          <w:rFonts w:ascii="Georgia" w:hAnsi="Georgia" w:cs="Georgia"/>
        </w:rPr>
      </w:pPr>
      <w:r w:rsidRPr="007C04DA">
        <w:rPr>
          <w:rFonts w:ascii="Georgia" w:hAnsi="Georgia" w:cs="Georgia"/>
          <w:b/>
          <w:bCs/>
        </w:rPr>
        <w:t xml:space="preserve">WINTER SPRINGS, FL – </w:t>
      </w:r>
      <w:r w:rsidR="000B2708" w:rsidRPr="007C04DA">
        <w:rPr>
          <w:rFonts w:ascii="Georgia" w:hAnsi="Georgia" w:cs="Georgia"/>
          <w:b/>
          <w:bCs/>
        </w:rPr>
        <w:t xml:space="preserve">July </w:t>
      </w:r>
      <w:r w:rsidR="007A7787">
        <w:rPr>
          <w:rFonts w:ascii="Georgia" w:hAnsi="Georgia" w:cs="Georgia"/>
          <w:b/>
          <w:bCs/>
        </w:rPr>
        <w:t>18</w:t>
      </w:r>
      <w:r w:rsidRPr="007C04DA">
        <w:rPr>
          <w:rFonts w:ascii="Georgia" w:hAnsi="Georgia" w:cs="Georgia"/>
          <w:b/>
          <w:bCs/>
        </w:rPr>
        <w:t>,</w:t>
      </w:r>
      <w:r w:rsidR="000B2708" w:rsidRPr="007C04DA">
        <w:rPr>
          <w:rFonts w:ascii="Georgia" w:hAnsi="Georgia" w:cs="Georgia"/>
          <w:b/>
          <w:bCs/>
        </w:rPr>
        <w:t xml:space="preserve"> 2017</w:t>
      </w:r>
      <w:r w:rsidRPr="007C04DA">
        <w:rPr>
          <w:rFonts w:ascii="Georgia" w:hAnsi="Georgia" w:cs="Georgia"/>
          <w:b/>
          <w:bCs/>
        </w:rPr>
        <w:t xml:space="preserve"> –</w:t>
      </w:r>
      <w:r w:rsidR="00436E2C" w:rsidRPr="007C04DA">
        <w:rPr>
          <w:rFonts w:ascii="Georgia" w:hAnsi="Georgia" w:cs="Georgia"/>
          <w:b/>
          <w:bCs/>
        </w:rPr>
        <w:t xml:space="preserve"> </w:t>
      </w:r>
      <w:r w:rsidR="007E697B" w:rsidRPr="007C04DA">
        <w:rPr>
          <w:rFonts w:ascii="Georgia" w:hAnsi="Georgia" w:cs="Georgia"/>
          <w:bCs/>
        </w:rPr>
        <w:t>To honor July as National Watermelon Month</w:t>
      </w:r>
      <w:r w:rsidR="007C04DA">
        <w:rPr>
          <w:rFonts w:ascii="Georgia" w:hAnsi="Georgia" w:cs="Georgia"/>
          <w:bCs/>
        </w:rPr>
        <w:t xml:space="preserve"> and in accordance with the 2017 campaign theme of “</w:t>
      </w:r>
      <w:r w:rsidR="007C04DA" w:rsidRPr="007A7787">
        <w:rPr>
          <w:rFonts w:ascii="Georgia" w:hAnsi="Georgia" w:cs="Georgia"/>
          <w:b/>
          <w:bCs/>
        </w:rPr>
        <w:t>Use the Whole Watermelon</w:t>
      </w:r>
      <w:r w:rsidR="007E697B" w:rsidRPr="007C04DA">
        <w:rPr>
          <w:rFonts w:ascii="Georgia" w:hAnsi="Georgia" w:cs="Georgia"/>
          <w:bCs/>
        </w:rPr>
        <w:t>,</w:t>
      </w:r>
      <w:r w:rsidR="007C04DA">
        <w:rPr>
          <w:rFonts w:ascii="Georgia" w:hAnsi="Georgia" w:cs="Georgia"/>
          <w:bCs/>
        </w:rPr>
        <w:t>”</w:t>
      </w:r>
      <w:r w:rsidR="007E697B" w:rsidRPr="007C04DA">
        <w:rPr>
          <w:rFonts w:ascii="Georgia" w:hAnsi="Georgia" w:cs="Georgia"/>
          <w:bCs/>
        </w:rPr>
        <w:t xml:space="preserve"> t</w:t>
      </w:r>
      <w:r w:rsidR="00D86329" w:rsidRPr="007C04DA">
        <w:rPr>
          <w:rFonts w:ascii="Georgia" w:hAnsi="Georgia" w:cs="Georgia"/>
        </w:rPr>
        <w:t xml:space="preserve">he National Watermelon Promotion Board (NWPB), </w:t>
      </w:r>
      <w:r w:rsidR="00B21599" w:rsidRPr="007C04DA">
        <w:rPr>
          <w:rFonts w:ascii="Georgia" w:hAnsi="Georgia" w:cs="Georgia"/>
        </w:rPr>
        <w:t>invite</w:t>
      </w:r>
      <w:r w:rsidR="00B35660" w:rsidRPr="007C04DA">
        <w:rPr>
          <w:rFonts w:ascii="Georgia" w:hAnsi="Georgia" w:cs="Georgia"/>
        </w:rPr>
        <w:t>s</w:t>
      </w:r>
      <w:r w:rsidR="00B21599" w:rsidRPr="007C04DA">
        <w:rPr>
          <w:rFonts w:ascii="Georgia" w:hAnsi="Georgia" w:cs="Georgia"/>
        </w:rPr>
        <w:t xml:space="preserve"> all </w:t>
      </w:r>
      <w:r w:rsidR="005428A5" w:rsidRPr="007C04DA">
        <w:rPr>
          <w:rFonts w:ascii="Georgia" w:hAnsi="Georgia" w:cs="Georgia"/>
        </w:rPr>
        <w:t>fans of watermelon</w:t>
      </w:r>
      <w:r w:rsidR="007C04DA">
        <w:rPr>
          <w:rFonts w:ascii="Georgia" w:hAnsi="Georgia" w:cs="Georgia"/>
        </w:rPr>
        <w:t xml:space="preserve"> – novice and experienced chefs alike –</w:t>
      </w:r>
      <w:r w:rsidR="009A3DB8" w:rsidRPr="007C04DA">
        <w:rPr>
          <w:rFonts w:ascii="Georgia" w:hAnsi="Georgia" w:cs="Georgia"/>
        </w:rPr>
        <w:t xml:space="preserve"> to</w:t>
      </w:r>
      <w:r w:rsidR="007C04DA">
        <w:rPr>
          <w:rFonts w:ascii="Georgia" w:hAnsi="Georgia" w:cs="Georgia"/>
        </w:rPr>
        <w:t xml:space="preserve"> </w:t>
      </w:r>
      <w:r w:rsidR="009A3DB8" w:rsidRPr="007C04DA">
        <w:rPr>
          <w:rFonts w:ascii="Georgia" w:hAnsi="Georgia" w:cs="Georgia"/>
        </w:rPr>
        <w:t xml:space="preserve">create </w:t>
      </w:r>
      <w:r w:rsidR="00203906" w:rsidRPr="007C04DA">
        <w:rPr>
          <w:rFonts w:ascii="Georgia" w:hAnsi="Georgia" w:cs="Georgia"/>
        </w:rPr>
        <w:t>original</w:t>
      </w:r>
      <w:r w:rsidR="007E697B" w:rsidRPr="007C04DA">
        <w:rPr>
          <w:rFonts w:ascii="Georgia" w:hAnsi="Georgia" w:cs="Georgia"/>
        </w:rPr>
        <w:t xml:space="preserve"> recipes</w:t>
      </w:r>
      <w:r w:rsidR="00203906" w:rsidRPr="007C04DA">
        <w:rPr>
          <w:rFonts w:ascii="Georgia" w:hAnsi="Georgia" w:cs="Georgia"/>
        </w:rPr>
        <w:t xml:space="preserve"> </w:t>
      </w:r>
      <w:r w:rsidR="007E697B" w:rsidRPr="007C04DA">
        <w:rPr>
          <w:rFonts w:ascii="Georgia" w:hAnsi="Georgia" w:cs="Georgia"/>
        </w:rPr>
        <w:t xml:space="preserve">for its </w:t>
      </w:r>
      <w:r w:rsidR="009A3DB8" w:rsidRPr="007C04DA">
        <w:rPr>
          <w:rFonts w:ascii="Georgia" w:hAnsi="Georgia" w:cs="Georgia"/>
        </w:rPr>
        <w:t xml:space="preserve">inaugural </w:t>
      </w:r>
      <w:r w:rsidR="005428A5" w:rsidRPr="007C04DA">
        <w:rPr>
          <w:rFonts w:ascii="Georgia" w:hAnsi="Georgia" w:cs="Georgia"/>
        </w:rPr>
        <w:t>recipe contest</w:t>
      </w:r>
      <w:r w:rsidR="007C04DA">
        <w:rPr>
          <w:rFonts w:ascii="Georgia" w:hAnsi="Georgia" w:cs="Georgia"/>
        </w:rPr>
        <w:t xml:space="preserve">. </w:t>
      </w:r>
    </w:p>
    <w:p w14:paraId="707CA359" w14:textId="77777777" w:rsidR="005428A5" w:rsidRPr="007C04DA" w:rsidRDefault="005428A5" w:rsidP="005C3DDC">
      <w:pPr>
        <w:spacing w:after="0"/>
        <w:contextualSpacing/>
        <w:rPr>
          <w:rFonts w:ascii="Georgia" w:hAnsi="Georgia" w:cs="Georgia"/>
        </w:rPr>
      </w:pPr>
    </w:p>
    <w:p w14:paraId="78938883" w14:textId="6CF1A6BF" w:rsidR="005428A5" w:rsidRPr="007A7787" w:rsidRDefault="00F645C8" w:rsidP="005428A5">
      <w:pPr>
        <w:spacing w:line="240" w:lineRule="auto"/>
        <w:rPr>
          <w:rFonts w:ascii="Georgia" w:hAnsi="Georgia"/>
          <w:color w:val="000000" w:themeColor="text1"/>
        </w:rPr>
      </w:pPr>
      <w:r w:rsidRPr="007C04DA">
        <w:rPr>
          <w:rFonts w:ascii="Georgia" w:hAnsi="Georgia"/>
          <w:color w:val="000000" w:themeColor="text1"/>
        </w:rPr>
        <w:t>“The Board partnered with</w:t>
      </w:r>
      <w:r w:rsidR="005428A5" w:rsidRPr="007A7787">
        <w:rPr>
          <w:rFonts w:ascii="Georgia" w:hAnsi="Georgia"/>
          <w:color w:val="000000" w:themeColor="text1"/>
        </w:rPr>
        <w:t xml:space="preserve"> bloggers to inspire usage ideas and participation</w:t>
      </w:r>
      <w:r w:rsidRPr="007C04DA">
        <w:rPr>
          <w:rFonts w:ascii="Georgia" w:hAnsi="Georgia"/>
          <w:color w:val="000000" w:themeColor="text1"/>
        </w:rPr>
        <w:t xml:space="preserve"> in the contest</w:t>
      </w:r>
      <w:r w:rsidR="005428A5" w:rsidRPr="007A7787">
        <w:rPr>
          <w:rFonts w:ascii="Georgia" w:hAnsi="Georgia"/>
          <w:color w:val="000000" w:themeColor="text1"/>
        </w:rPr>
        <w:t>, and we hosted a #</w:t>
      </w:r>
      <w:proofErr w:type="spellStart"/>
      <w:r w:rsidR="005428A5" w:rsidRPr="007A7787">
        <w:rPr>
          <w:rFonts w:ascii="Georgia" w:hAnsi="Georgia"/>
          <w:color w:val="000000" w:themeColor="text1"/>
        </w:rPr>
        <w:t>UseTheWholeWatermelon</w:t>
      </w:r>
      <w:proofErr w:type="spellEnd"/>
      <w:r w:rsidR="005428A5" w:rsidRPr="007A7787">
        <w:rPr>
          <w:rFonts w:ascii="Georgia" w:hAnsi="Georgia"/>
          <w:color w:val="000000" w:themeColor="text1"/>
        </w:rPr>
        <w:t xml:space="preserve"> Twitter party to create momentum,” sa</w:t>
      </w:r>
      <w:r w:rsidRPr="007C04DA">
        <w:rPr>
          <w:rFonts w:ascii="Georgia" w:hAnsi="Georgia"/>
          <w:color w:val="000000" w:themeColor="text1"/>
        </w:rPr>
        <w:t>id</w:t>
      </w:r>
      <w:r w:rsidR="005428A5" w:rsidRPr="007A7787">
        <w:rPr>
          <w:rFonts w:ascii="Georgia" w:hAnsi="Georgia"/>
          <w:color w:val="000000" w:themeColor="text1"/>
        </w:rPr>
        <w:t xml:space="preserve"> Stephanie Barlow, Senior Director of Communications. “</w:t>
      </w:r>
      <w:r w:rsidRPr="007C04DA">
        <w:rPr>
          <w:rFonts w:ascii="Georgia" w:hAnsi="Georgia"/>
          <w:color w:val="000000" w:themeColor="text1"/>
        </w:rPr>
        <w:t>We also created social, consumable content and resources like tips, menus and blog posts</w:t>
      </w:r>
      <w:r w:rsidR="005428A5" w:rsidRPr="007A7787">
        <w:rPr>
          <w:rFonts w:ascii="Georgia" w:hAnsi="Georgia"/>
          <w:color w:val="000000" w:themeColor="text1"/>
        </w:rPr>
        <w:t xml:space="preserve">.” </w:t>
      </w:r>
    </w:p>
    <w:p w14:paraId="5AF61BD7" w14:textId="20AE3F1E" w:rsidR="00203906" w:rsidRPr="007C04DA" w:rsidRDefault="00F645C8" w:rsidP="007A7787">
      <w:pPr>
        <w:rPr>
          <w:rFonts w:ascii="Georgia" w:hAnsi="Georgia" w:cs="Georgia"/>
        </w:rPr>
      </w:pPr>
      <w:r w:rsidRPr="007C04DA">
        <w:rPr>
          <w:rFonts w:ascii="Georgia" w:hAnsi="Georgia"/>
          <w:color w:val="000000" w:themeColor="text1"/>
        </w:rPr>
        <w:t>In addition to</w:t>
      </w:r>
      <w:r w:rsidR="005428A5" w:rsidRPr="007A7787">
        <w:rPr>
          <w:rFonts w:ascii="Georgia" w:hAnsi="Georgia"/>
          <w:color w:val="000000" w:themeColor="text1"/>
        </w:rPr>
        <w:t xml:space="preserve"> incorporating a variety of social media tactics, </w:t>
      </w:r>
      <w:r w:rsidRPr="007C04DA">
        <w:rPr>
          <w:rFonts w:ascii="Georgia" w:hAnsi="Georgia"/>
          <w:color w:val="000000" w:themeColor="text1"/>
        </w:rPr>
        <w:t xml:space="preserve">including </w:t>
      </w:r>
      <w:r w:rsidR="005428A5" w:rsidRPr="007A7787">
        <w:rPr>
          <w:rFonts w:ascii="Georgia" w:hAnsi="Georgia"/>
          <w:color w:val="000000" w:themeColor="text1"/>
        </w:rPr>
        <w:t xml:space="preserve">organic </w:t>
      </w:r>
      <w:r w:rsidRPr="007C04DA">
        <w:rPr>
          <w:rFonts w:ascii="Georgia" w:hAnsi="Georgia"/>
          <w:color w:val="000000" w:themeColor="text1"/>
        </w:rPr>
        <w:t>and</w:t>
      </w:r>
      <w:r w:rsidR="005428A5" w:rsidRPr="007A7787">
        <w:rPr>
          <w:rFonts w:ascii="Georgia" w:hAnsi="Georgia"/>
          <w:color w:val="000000" w:themeColor="text1"/>
        </w:rPr>
        <w:t xml:space="preserve"> paid posts, </w:t>
      </w:r>
      <w:r w:rsidRPr="007C04DA">
        <w:rPr>
          <w:rFonts w:ascii="Georgia" w:hAnsi="Georgia"/>
          <w:color w:val="000000" w:themeColor="text1"/>
        </w:rPr>
        <w:t xml:space="preserve">the Board also </w:t>
      </w:r>
      <w:r w:rsidR="005428A5" w:rsidRPr="007A7787">
        <w:rPr>
          <w:rFonts w:ascii="Georgia" w:hAnsi="Georgia"/>
          <w:color w:val="000000" w:themeColor="text1"/>
        </w:rPr>
        <w:t>creat</w:t>
      </w:r>
      <w:r w:rsidRPr="007C04DA">
        <w:rPr>
          <w:rFonts w:ascii="Georgia" w:hAnsi="Georgia"/>
          <w:color w:val="000000" w:themeColor="text1"/>
        </w:rPr>
        <w:t>ed</w:t>
      </w:r>
      <w:r w:rsidR="005428A5" w:rsidRPr="007A7787">
        <w:rPr>
          <w:rFonts w:ascii="Georgia" w:hAnsi="Georgia"/>
          <w:color w:val="000000" w:themeColor="text1"/>
        </w:rPr>
        <w:t xml:space="preserve"> </w:t>
      </w:r>
      <w:r w:rsidRPr="007C04DA">
        <w:rPr>
          <w:rFonts w:ascii="Georgia" w:hAnsi="Georgia"/>
          <w:color w:val="000000" w:themeColor="text1"/>
        </w:rPr>
        <w:t>original</w:t>
      </w:r>
      <w:r w:rsidR="005428A5" w:rsidRPr="007A7787">
        <w:rPr>
          <w:rFonts w:ascii="Georgia" w:hAnsi="Georgia"/>
          <w:color w:val="000000" w:themeColor="text1"/>
        </w:rPr>
        <w:t xml:space="preserve"> content to use on a variety of strategic channels to grow entries. To encourage exploration on the topic and aid with conversation tracking, a new hashtag </w:t>
      </w:r>
      <w:r w:rsidRPr="007C04DA">
        <w:rPr>
          <w:rFonts w:ascii="Georgia" w:hAnsi="Georgia"/>
          <w:color w:val="000000" w:themeColor="text1"/>
        </w:rPr>
        <w:t>was</w:t>
      </w:r>
      <w:r w:rsidR="005428A5" w:rsidRPr="007A7787">
        <w:rPr>
          <w:rFonts w:ascii="Georgia" w:hAnsi="Georgia"/>
          <w:color w:val="000000" w:themeColor="text1"/>
        </w:rPr>
        <w:t xml:space="preserve"> used across social channels: </w:t>
      </w:r>
      <w:r w:rsidR="005428A5" w:rsidRPr="007A7787">
        <w:rPr>
          <w:rFonts w:ascii="Georgia" w:hAnsi="Georgia"/>
          <w:b/>
          <w:color w:val="000000" w:themeColor="text1"/>
        </w:rPr>
        <w:t>#</w:t>
      </w:r>
      <w:proofErr w:type="spellStart"/>
      <w:r w:rsidR="005428A5" w:rsidRPr="007A7787">
        <w:rPr>
          <w:rFonts w:ascii="Georgia" w:hAnsi="Georgia"/>
          <w:b/>
          <w:color w:val="000000" w:themeColor="text1"/>
        </w:rPr>
        <w:t>usethewholewatermelon</w:t>
      </w:r>
      <w:proofErr w:type="spellEnd"/>
      <w:r w:rsidR="005428A5" w:rsidRPr="007A7787">
        <w:rPr>
          <w:rFonts w:ascii="Georgia" w:hAnsi="Georgia"/>
          <w:b/>
          <w:color w:val="000000" w:themeColor="text1"/>
        </w:rPr>
        <w:t>.”</w:t>
      </w:r>
    </w:p>
    <w:p w14:paraId="668D664E" w14:textId="4C974FDB" w:rsidR="00203906" w:rsidRPr="007C04DA" w:rsidRDefault="005428A5" w:rsidP="005C3DDC">
      <w:pPr>
        <w:spacing w:after="0"/>
        <w:contextualSpacing/>
        <w:rPr>
          <w:rFonts w:ascii="Georgia" w:hAnsi="Georgia" w:cs="Georgia"/>
        </w:rPr>
      </w:pPr>
      <w:r w:rsidRPr="007C04DA">
        <w:rPr>
          <w:rFonts w:ascii="Georgia" w:hAnsi="Georgia" w:cs="Arial"/>
          <w:color w:val="222222"/>
          <w:shd w:val="clear" w:color="auto" w:fill="FFFFFF"/>
        </w:rPr>
        <w:t>Recipe j</w:t>
      </w:r>
      <w:r w:rsidR="00203906" w:rsidRPr="007C04DA">
        <w:rPr>
          <w:rFonts w:ascii="Georgia" w:hAnsi="Georgia" w:cs="Arial"/>
          <w:color w:val="222222"/>
          <w:shd w:val="clear" w:color="auto" w:fill="FFFFFF"/>
        </w:rPr>
        <w:t>udgin</w:t>
      </w:r>
      <w:r w:rsidRPr="007C04DA">
        <w:rPr>
          <w:rFonts w:ascii="Georgia" w:hAnsi="Georgia" w:cs="Arial"/>
          <w:color w:val="222222"/>
          <w:shd w:val="clear" w:color="auto" w:fill="FFFFFF"/>
        </w:rPr>
        <w:t xml:space="preserve">g will be based on recipe taste and </w:t>
      </w:r>
      <w:r w:rsidR="00203906" w:rsidRPr="007C04DA">
        <w:rPr>
          <w:rFonts w:ascii="Georgia" w:hAnsi="Georgia" w:cs="Arial"/>
          <w:color w:val="222222"/>
          <w:shd w:val="clear" w:color="auto" w:fill="FFFFFF"/>
        </w:rPr>
        <w:t>texture, prominen</w:t>
      </w:r>
      <w:r w:rsidRPr="007C04DA">
        <w:rPr>
          <w:rFonts w:ascii="Georgia" w:hAnsi="Georgia" w:cs="Arial"/>
          <w:color w:val="222222"/>
          <w:shd w:val="clear" w:color="auto" w:fill="FFFFFF"/>
        </w:rPr>
        <w:t xml:space="preserve">t use of watermelon, creativity, </w:t>
      </w:r>
      <w:r w:rsidR="00203906" w:rsidRPr="007C04DA">
        <w:rPr>
          <w:rFonts w:ascii="Georgia" w:hAnsi="Georgia" w:cs="Arial"/>
          <w:color w:val="222222"/>
          <w:shd w:val="clear" w:color="auto" w:fill="FFFFFF"/>
        </w:rPr>
        <w:t>orig</w:t>
      </w:r>
      <w:r w:rsidRPr="007C04DA">
        <w:rPr>
          <w:rFonts w:ascii="Georgia" w:hAnsi="Georgia" w:cs="Arial"/>
          <w:color w:val="222222"/>
          <w:shd w:val="clear" w:color="auto" w:fill="FFFFFF"/>
        </w:rPr>
        <w:t>inality and visual presentation/</w:t>
      </w:r>
      <w:r w:rsidR="00203906" w:rsidRPr="007C04DA">
        <w:rPr>
          <w:rFonts w:ascii="Georgia" w:hAnsi="Georgia" w:cs="Arial"/>
          <w:color w:val="222222"/>
          <w:shd w:val="clear" w:color="auto" w:fill="FFFFFF"/>
        </w:rPr>
        <w:t>appearance.</w:t>
      </w:r>
      <w:r w:rsidR="00F645C8" w:rsidRPr="007C04DA">
        <w:rPr>
          <w:rFonts w:ascii="Georgia" w:hAnsi="Georgia" w:cs="Arial"/>
          <w:color w:val="222222"/>
          <w:shd w:val="clear" w:color="auto" w:fill="FFFFFF"/>
        </w:rPr>
        <w:t xml:space="preserve"> </w:t>
      </w:r>
      <w:r w:rsidR="00203906" w:rsidRPr="007C04DA">
        <w:rPr>
          <w:rFonts w:ascii="Georgia" w:hAnsi="Georgia" w:cs="Arial"/>
          <w:color w:val="222222"/>
          <w:shd w:val="clear" w:color="auto" w:fill="FFFFFF"/>
        </w:rPr>
        <w:t xml:space="preserve">Four winners will be awarded including three first place prizes for each recipe category (flesh, juice, rind) to receive a $150 Visa gift card. One grand prize winner will receive a $500 visa gift card. </w:t>
      </w:r>
    </w:p>
    <w:p w14:paraId="599AB7A5" w14:textId="77777777" w:rsidR="00457E83" w:rsidRPr="007C04DA" w:rsidRDefault="00457E83" w:rsidP="00EB0C4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1F8411B4" w14:textId="77777777" w:rsidR="005C3DDC" w:rsidRPr="007C04DA" w:rsidRDefault="009A2AF2" w:rsidP="00E052B6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7C04DA">
        <w:rPr>
          <w:rFonts w:ascii="Georgia" w:hAnsi="Georgia" w:cs="Georgia"/>
        </w:rPr>
        <w:t xml:space="preserve">To enter a recipe in the contest, </w:t>
      </w:r>
      <w:r w:rsidR="00203906" w:rsidRPr="007C04DA">
        <w:rPr>
          <w:rFonts w:ascii="Georgia" w:hAnsi="Georgia" w:cs="Georgia"/>
        </w:rPr>
        <w:t>visit</w:t>
      </w:r>
      <w:r w:rsidR="005C3DDC" w:rsidRPr="007C04DA">
        <w:rPr>
          <w:rFonts w:ascii="Georgia" w:hAnsi="Georgia" w:cs="Georgia"/>
        </w:rPr>
        <w:t xml:space="preserve"> watermelon.org/</w:t>
      </w:r>
      <w:proofErr w:type="spellStart"/>
      <w:r w:rsidR="005C3DDC" w:rsidRPr="007C04DA">
        <w:rPr>
          <w:rFonts w:ascii="Georgia" w:hAnsi="Georgia" w:cs="Georgia"/>
        </w:rPr>
        <w:t>recipecontest</w:t>
      </w:r>
      <w:proofErr w:type="spellEnd"/>
      <w:r w:rsidR="00203906" w:rsidRPr="007C04DA">
        <w:rPr>
          <w:rFonts w:ascii="Georgia" w:hAnsi="Georgia" w:cs="Georgia"/>
        </w:rPr>
        <w:t xml:space="preserve"> for official contest rules and to submit their entries. All entries must be received by midnight on </w:t>
      </w:r>
      <w:r w:rsidR="005C3DDC" w:rsidRPr="007C04DA">
        <w:rPr>
          <w:rFonts w:ascii="Georgia" w:hAnsi="Georgia" w:cs="Georgia"/>
        </w:rPr>
        <w:t xml:space="preserve">July 31, 2017. </w:t>
      </w:r>
      <w:r w:rsidR="00203906" w:rsidRPr="007C04DA">
        <w:rPr>
          <w:rFonts w:ascii="Georgia" w:hAnsi="Georgia" w:cs="Georgia"/>
        </w:rPr>
        <w:t xml:space="preserve">There is no limit to recipe entries. For </w:t>
      </w:r>
      <w:r w:rsidRPr="007C04DA">
        <w:rPr>
          <w:rFonts w:ascii="Georgia" w:hAnsi="Georgia" w:cs="Georgia"/>
        </w:rPr>
        <w:t xml:space="preserve">recipe inspiration, visit Watermelon Board’s </w:t>
      </w:r>
      <w:hyperlink r:id="rId9" w:history="1">
        <w:r w:rsidRPr="007C04DA">
          <w:rPr>
            <w:rStyle w:val="Hyperlink"/>
            <w:rFonts w:ascii="Georgia" w:hAnsi="Georgia" w:cs="Georgia"/>
          </w:rPr>
          <w:t>Pinterest Board</w:t>
        </w:r>
      </w:hyperlink>
      <w:r w:rsidRPr="007C04DA">
        <w:rPr>
          <w:rFonts w:ascii="Georgia" w:hAnsi="Georgia" w:cs="Georgia"/>
        </w:rPr>
        <w:t xml:space="preserve"> or the </w:t>
      </w:r>
      <w:r w:rsidR="009A3DB8" w:rsidRPr="007C04DA">
        <w:rPr>
          <w:rFonts w:ascii="Georgia" w:hAnsi="Georgia" w:cs="Georgia"/>
        </w:rPr>
        <w:t>“</w:t>
      </w:r>
      <w:hyperlink r:id="rId10" w:history="1">
        <w:r w:rsidRPr="007C04DA">
          <w:rPr>
            <w:rStyle w:val="Hyperlink"/>
            <w:rFonts w:ascii="Georgia" w:hAnsi="Georgia" w:cs="Georgia"/>
          </w:rPr>
          <w:t>Recipes</w:t>
        </w:r>
      </w:hyperlink>
      <w:r w:rsidR="009A3DB8" w:rsidRPr="007C04DA">
        <w:rPr>
          <w:rFonts w:ascii="Georgia" w:hAnsi="Georgia" w:cs="Georgia"/>
        </w:rPr>
        <w:t>”</w:t>
      </w:r>
      <w:r w:rsidRPr="007C04DA">
        <w:rPr>
          <w:rFonts w:ascii="Georgia" w:hAnsi="Georgia" w:cs="Georgia"/>
        </w:rPr>
        <w:t xml:space="preserve"> page on watermelon.org where new recipes are consistently added. For more inquiries, </w:t>
      </w:r>
      <w:r w:rsidR="005C3DDC" w:rsidRPr="007C04DA">
        <w:rPr>
          <w:rFonts w:ascii="Georgia" w:hAnsi="Georgia" w:cs="Georgia"/>
        </w:rPr>
        <w:t xml:space="preserve">contact Stephanie Barlow, Senior Director of Communications at </w:t>
      </w:r>
      <w:hyperlink r:id="rId11" w:history="1">
        <w:r w:rsidR="005C3DDC" w:rsidRPr="007C04DA">
          <w:rPr>
            <w:rStyle w:val="Hyperlink"/>
            <w:rFonts w:ascii="Georgia" w:hAnsi="Georgia" w:cs="Georgia"/>
          </w:rPr>
          <w:t>sbarlow@watermelon.org</w:t>
        </w:r>
      </w:hyperlink>
      <w:r w:rsidR="005C3DDC" w:rsidRPr="007C04DA">
        <w:rPr>
          <w:rFonts w:ascii="Georgia" w:hAnsi="Georgia" w:cs="Georgia"/>
        </w:rPr>
        <w:t xml:space="preserve">. </w:t>
      </w:r>
    </w:p>
    <w:p w14:paraId="28A7FB49" w14:textId="77777777" w:rsidR="00E052B6" w:rsidRDefault="00E052B6" w:rsidP="00E052B6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1FBA82AD" w14:textId="77777777" w:rsidR="000E7A21" w:rsidRPr="007C04DA" w:rsidRDefault="000E7A21" w:rsidP="00E052B6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14:paraId="4F5FF1A4" w14:textId="77777777" w:rsidR="00E052B6" w:rsidRPr="007A7787" w:rsidRDefault="00E052B6" w:rsidP="00E052B6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sz w:val="20"/>
        </w:rPr>
      </w:pPr>
      <w:r w:rsidRPr="007A7787">
        <w:rPr>
          <w:rFonts w:ascii="Georgia" w:hAnsi="Georgia" w:cs="Georgia"/>
          <w:b/>
          <w:sz w:val="20"/>
        </w:rPr>
        <w:t>About National Watermelon Promotion Board</w:t>
      </w:r>
    </w:p>
    <w:p w14:paraId="7C97A75E" w14:textId="682B042F" w:rsidR="00E052B6" w:rsidRPr="007A7787" w:rsidRDefault="00E052B6" w:rsidP="007A7787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</w:rPr>
      </w:pPr>
      <w:r w:rsidRPr="007A7787">
        <w:rPr>
          <w:rFonts w:ascii="Georgia" w:hAnsi="Georgia" w:cs="Georgia"/>
          <w:sz w:val="20"/>
        </w:rPr>
        <w:t xml:space="preserve">The National Watermelon Promotion Board, based in </w:t>
      </w:r>
      <w:r w:rsidRPr="007A7787">
        <w:rPr>
          <w:rFonts w:ascii="Georgia" w:hAnsi="Georgia"/>
          <w:sz w:val="20"/>
        </w:rPr>
        <w:t>Winter Springs, Florida, was established in 1989 as an agricultural promotion group to promote watermelon in the United States and in various markets abroad. Funded through a self-mandated industry assessment paid by more than 1,500 watermelon producers, handlers and importers, NWPB mission is to increase consumer demand for watermelon through promotion, research and education programs. </w:t>
      </w:r>
      <w:r w:rsidRPr="007A7787">
        <w:rPr>
          <w:rFonts w:ascii="Georgia" w:hAnsi="Georgia" w:cs="Georgia"/>
          <w:color w:val="000000" w:themeColor="text1"/>
          <w:sz w:val="20"/>
        </w:rPr>
        <w:t>For additional information, visit </w:t>
      </w:r>
      <w:hyperlink r:id="rId12" w:history="1">
        <w:r w:rsidRPr="007A7787">
          <w:rPr>
            <w:rFonts w:ascii="Georgia" w:hAnsi="Georgia" w:cs="Georgia"/>
            <w:color w:val="386EFF"/>
            <w:sz w:val="20"/>
            <w:u w:val="single" w:color="386EFF"/>
          </w:rPr>
          <w:t>www.watermelon.org</w:t>
        </w:r>
      </w:hyperlink>
      <w:r w:rsidRPr="007A7787">
        <w:rPr>
          <w:rFonts w:ascii="Georgia" w:hAnsi="Georgia" w:cs="Georgia"/>
          <w:color w:val="453CCC"/>
          <w:sz w:val="20"/>
        </w:rPr>
        <w:t>.</w:t>
      </w:r>
    </w:p>
    <w:p w14:paraId="60FCB583" w14:textId="77777777" w:rsidR="00C829B6" w:rsidRPr="007C04DA" w:rsidRDefault="00C829B6" w:rsidP="009A0239">
      <w:pPr>
        <w:spacing w:after="0"/>
        <w:contextualSpacing/>
        <w:rPr>
          <w:rFonts w:ascii="Georgia" w:hAnsi="Georgia"/>
          <w:sz w:val="20"/>
          <w:szCs w:val="20"/>
        </w:rPr>
      </w:pPr>
    </w:p>
    <w:p w14:paraId="59CC3FE0" w14:textId="77777777" w:rsidR="00386872" w:rsidRPr="007C04DA" w:rsidRDefault="00386872" w:rsidP="00BD7AFE">
      <w:pPr>
        <w:spacing w:after="0"/>
        <w:contextualSpacing/>
        <w:jc w:val="center"/>
        <w:rPr>
          <w:rFonts w:ascii="Georgia" w:hAnsi="Georgia"/>
        </w:rPr>
      </w:pPr>
      <w:r w:rsidRPr="007C04DA">
        <w:rPr>
          <w:rFonts w:ascii="Georgia" w:hAnsi="Georgia"/>
        </w:rPr>
        <w:t>###</w:t>
      </w:r>
    </w:p>
    <w:sectPr w:rsidR="00386872" w:rsidRPr="007C04DA" w:rsidSect="000E7A21">
      <w:headerReference w:type="default" r:id="rId13"/>
      <w:pgSz w:w="12240" w:h="15840"/>
      <w:pgMar w:top="720" w:right="1440" w:bottom="49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CFBE4" w14:textId="77777777" w:rsidR="008B6246" w:rsidRDefault="008B6246" w:rsidP="009A0239">
      <w:pPr>
        <w:spacing w:after="0" w:line="240" w:lineRule="auto"/>
      </w:pPr>
      <w:r>
        <w:separator/>
      </w:r>
    </w:p>
  </w:endnote>
  <w:endnote w:type="continuationSeparator" w:id="0">
    <w:p w14:paraId="253CB073" w14:textId="77777777" w:rsidR="008B6246" w:rsidRDefault="008B6246" w:rsidP="009A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0F7B3" w14:textId="77777777" w:rsidR="008B6246" w:rsidRDefault="008B6246" w:rsidP="009A0239">
      <w:pPr>
        <w:spacing w:after="0" w:line="240" w:lineRule="auto"/>
      </w:pPr>
      <w:r>
        <w:separator/>
      </w:r>
    </w:p>
  </w:footnote>
  <w:footnote w:type="continuationSeparator" w:id="0">
    <w:p w14:paraId="0D512733" w14:textId="77777777" w:rsidR="008B6246" w:rsidRDefault="008B6246" w:rsidP="009A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840F" w14:textId="77777777" w:rsidR="00C829B6" w:rsidRDefault="00C829B6">
    <w:pPr>
      <w:pStyle w:val="Header"/>
    </w:pPr>
  </w:p>
  <w:p w14:paraId="215EECD9" w14:textId="77777777" w:rsidR="00C829B6" w:rsidRDefault="00C829B6">
    <w:pPr>
      <w:pStyle w:val="Header"/>
    </w:pPr>
  </w:p>
  <w:p w14:paraId="51B0F98D" w14:textId="77777777" w:rsidR="00C829B6" w:rsidRDefault="00C82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4F5"/>
    <w:multiLevelType w:val="hybridMultilevel"/>
    <w:tmpl w:val="0CD2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18DD"/>
    <w:multiLevelType w:val="hybridMultilevel"/>
    <w:tmpl w:val="F664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C62"/>
    <w:multiLevelType w:val="hybridMultilevel"/>
    <w:tmpl w:val="7108C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EE6"/>
    <w:multiLevelType w:val="hybridMultilevel"/>
    <w:tmpl w:val="CFBA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06EA"/>
    <w:multiLevelType w:val="hybridMultilevel"/>
    <w:tmpl w:val="032C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37F13"/>
    <w:multiLevelType w:val="hybridMultilevel"/>
    <w:tmpl w:val="86DE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226"/>
    <w:multiLevelType w:val="hybridMultilevel"/>
    <w:tmpl w:val="DEA6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C6871"/>
    <w:multiLevelType w:val="hybridMultilevel"/>
    <w:tmpl w:val="0C8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566D"/>
    <w:multiLevelType w:val="hybridMultilevel"/>
    <w:tmpl w:val="0BE4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15F2B"/>
    <w:multiLevelType w:val="hybridMultilevel"/>
    <w:tmpl w:val="71F8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17"/>
    <w:rsid w:val="00021E5E"/>
    <w:rsid w:val="000460D3"/>
    <w:rsid w:val="000553CB"/>
    <w:rsid w:val="000622EB"/>
    <w:rsid w:val="0007501D"/>
    <w:rsid w:val="00080D36"/>
    <w:rsid w:val="0009557A"/>
    <w:rsid w:val="000A0E67"/>
    <w:rsid w:val="000A394C"/>
    <w:rsid w:val="000B2708"/>
    <w:rsid w:val="000B54C7"/>
    <w:rsid w:val="000B6035"/>
    <w:rsid w:val="000D3D23"/>
    <w:rsid w:val="000E1545"/>
    <w:rsid w:val="000E1753"/>
    <w:rsid w:val="000E47B4"/>
    <w:rsid w:val="000E4E62"/>
    <w:rsid w:val="000E7A21"/>
    <w:rsid w:val="000F7A6E"/>
    <w:rsid w:val="00100AC9"/>
    <w:rsid w:val="00106958"/>
    <w:rsid w:val="001109C9"/>
    <w:rsid w:val="00127E1F"/>
    <w:rsid w:val="001352BE"/>
    <w:rsid w:val="00147687"/>
    <w:rsid w:val="00154F41"/>
    <w:rsid w:val="00162777"/>
    <w:rsid w:val="00164166"/>
    <w:rsid w:val="00170AD7"/>
    <w:rsid w:val="00192373"/>
    <w:rsid w:val="00194AAA"/>
    <w:rsid w:val="001B1C6C"/>
    <w:rsid w:val="001B4CCD"/>
    <w:rsid w:val="001C1A0D"/>
    <w:rsid w:val="001F1477"/>
    <w:rsid w:val="00203906"/>
    <w:rsid w:val="0020467D"/>
    <w:rsid w:val="002125C8"/>
    <w:rsid w:val="00213AB0"/>
    <w:rsid w:val="00220BE0"/>
    <w:rsid w:val="00226B0F"/>
    <w:rsid w:val="002405CB"/>
    <w:rsid w:val="002471BA"/>
    <w:rsid w:val="0025790C"/>
    <w:rsid w:val="00260685"/>
    <w:rsid w:val="002615E5"/>
    <w:rsid w:val="00264D34"/>
    <w:rsid w:val="002702DD"/>
    <w:rsid w:val="0028167C"/>
    <w:rsid w:val="00283D67"/>
    <w:rsid w:val="00286A21"/>
    <w:rsid w:val="00286D8F"/>
    <w:rsid w:val="002A00EC"/>
    <w:rsid w:val="002A1337"/>
    <w:rsid w:val="002A478B"/>
    <w:rsid w:val="002A6F3D"/>
    <w:rsid w:val="002B77A6"/>
    <w:rsid w:val="002E1DD2"/>
    <w:rsid w:val="002E71AE"/>
    <w:rsid w:val="002F6071"/>
    <w:rsid w:val="00301DDC"/>
    <w:rsid w:val="003367A2"/>
    <w:rsid w:val="0036702B"/>
    <w:rsid w:val="00386872"/>
    <w:rsid w:val="00392A8A"/>
    <w:rsid w:val="003D6165"/>
    <w:rsid w:val="003E5344"/>
    <w:rsid w:val="003E6699"/>
    <w:rsid w:val="003E6BF9"/>
    <w:rsid w:val="003F7539"/>
    <w:rsid w:val="004046F6"/>
    <w:rsid w:val="004162A3"/>
    <w:rsid w:val="004165B5"/>
    <w:rsid w:val="004253AA"/>
    <w:rsid w:val="0042713A"/>
    <w:rsid w:val="00436E2C"/>
    <w:rsid w:val="004448D6"/>
    <w:rsid w:val="00454498"/>
    <w:rsid w:val="00457E83"/>
    <w:rsid w:val="00462A1A"/>
    <w:rsid w:val="00470FC4"/>
    <w:rsid w:val="00475D89"/>
    <w:rsid w:val="004820A0"/>
    <w:rsid w:val="004823A0"/>
    <w:rsid w:val="00483445"/>
    <w:rsid w:val="00491C96"/>
    <w:rsid w:val="004A23E9"/>
    <w:rsid w:val="004C6DFB"/>
    <w:rsid w:val="004C7784"/>
    <w:rsid w:val="004F0F34"/>
    <w:rsid w:val="004F538F"/>
    <w:rsid w:val="00506A18"/>
    <w:rsid w:val="00516FE0"/>
    <w:rsid w:val="005428A5"/>
    <w:rsid w:val="00551324"/>
    <w:rsid w:val="00556F87"/>
    <w:rsid w:val="00584AF7"/>
    <w:rsid w:val="00594F9B"/>
    <w:rsid w:val="005A0A24"/>
    <w:rsid w:val="005C3DDC"/>
    <w:rsid w:val="005D2414"/>
    <w:rsid w:val="005F0799"/>
    <w:rsid w:val="00603556"/>
    <w:rsid w:val="00606019"/>
    <w:rsid w:val="00606ADC"/>
    <w:rsid w:val="006246AE"/>
    <w:rsid w:val="00627B6E"/>
    <w:rsid w:val="0064037C"/>
    <w:rsid w:val="006409D5"/>
    <w:rsid w:val="0066109B"/>
    <w:rsid w:val="00663AA9"/>
    <w:rsid w:val="00673514"/>
    <w:rsid w:val="00681855"/>
    <w:rsid w:val="006B3CBB"/>
    <w:rsid w:val="006C043A"/>
    <w:rsid w:val="006C5B1F"/>
    <w:rsid w:val="006E123E"/>
    <w:rsid w:val="006E67C9"/>
    <w:rsid w:val="006F3A8E"/>
    <w:rsid w:val="007275D5"/>
    <w:rsid w:val="00731718"/>
    <w:rsid w:val="00733317"/>
    <w:rsid w:val="00735AE7"/>
    <w:rsid w:val="00766026"/>
    <w:rsid w:val="007717AD"/>
    <w:rsid w:val="007808F7"/>
    <w:rsid w:val="00790F76"/>
    <w:rsid w:val="007A0279"/>
    <w:rsid w:val="007A3C0E"/>
    <w:rsid w:val="007A7787"/>
    <w:rsid w:val="007B4CA1"/>
    <w:rsid w:val="007C04DA"/>
    <w:rsid w:val="007C1801"/>
    <w:rsid w:val="007D334D"/>
    <w:rsid w:val="007D4B56"/>
    <w:rsid w:val="007E234F"/>
    <w:rsid w:val="007E3EF6"/>
    <w:rsid w:val="007E697B"/>
    <w:rsid w:val="00804C31"/>
    <w:rsid w:val="00850C89"/>
    <w:rsid w:val="0085231B"/>
    <w:rsid w:val="00854CBF"/>
    <w:rsid w:val="00855B41"/>
    <w:rsid w:val="00860487"/>
    <w:rsid w:val="008710CE"/>
    <w:rsid w:val="00891F10"/>
    <w:rsid w:val="008A24E0"/>
    <w:rsid w:val="008A3558"/>
    <w:rsid w:val="008A3693"/>
    <w:rsid w:val="008B6246"/>
    <w:rsid w:val="008C301E"/>
    <w:rsid w:val="008C6C68"/>
    <w:rsid w:val="008C7849"/>
    <w:rsid w:val="008D13EC"/>
    <w:rsid w:val="008D221E"/>
    <w:rsid w:val="008D253A"/>
    <w:rsid w:val="008D2EB0"/>
    <w:rsid w:val="00907F04"/>
    <w:rsid w:val="00913934"/>
    <w:rsid w:val="00926E0B"/>
    <w:rsid w:val="00931449"/>
    <w:rsid w:val="00931FA9"/>
    <w:rsid w:val="009377CE"/>
    <w:rsid w:val="00952210"/>
    <w:rsid w:val="00956CDD"/>
    <w:rsid w:val="0098141E"/>
    <w:rsid w:val="009A0239"/>
    <w:rsid w:val="009A2AF2"/>
    <w:rsid w:val="009A3DB8"/>
    <w:rsid w:val="009B3659"/>
    <w:rsid w:val="009B72DC"/>
    <w:rsid w:val="009B7C55"/>
    <w:rsid w:val="00A00816"/>
    <w:rsid w:val="00A00E9A"/>
    <w:rsid w:val="00A034A4"/>
    <w:rsid w:val="00A11028"/>
    <w:rsid w:val="00A30EEA"/>
    <w:rsid w:val="00A363E3"/>
    <w:rsid w:val="00A63867"/>
    <w:rsid w:val="00A73E31"/>
    <w:rsid w:val="00A818FB"/>
    <w:rsid w:val="00A81C6D"/>
    <w:rsid w:val="00A86CDD"/>
    <w:rsid w:val="00AA1D91"/>
    <w:rsid w:val="00AA7ABD"/>
    <w:rsid w:val="00AB0EDD"/>
    <w:rsid w:val="00AC05D7"/>
    <w:rsid w:val="00AC6A65"/>
    <w:rsid w:val="00B21599"/>
    <w:rsid w:val="00B35444"/>
    <w:rsid w:val="00B35660"/>
    <w:rsid w:val="00B60AD0"/>
    <w:rsid w:val="00B913F9"/>
    <w:rsid w:val="00B960E0"/>
    <w:rsid w:val="00BA03CA"/>
    <w:rsid w:val="00BA0E87"/>
    <w:rsid w:val="00BC6B36"/>
    <w:rsid w:val="00BD0D5C"/>
    <w:rsid w:val="00BD2720"/>
    <w:rsid w:val="00BD6ABA"/>
    <w:rsid w:val="00BD6B6E"/>
    <w:rsid w:val="00BD7AFE"/>
    <w:rsid w:val="00BE00E8"/>
    <w:rsid w:val="00BE1E09"/>
    <w:rsid w:val="00BF44B1"/>
    <w:rsid w:val="00BF5AEA"/>
    <w:rsid w:val="00C0226C"/>
    <w:rsid w:val="00C20413"/>
    <w:rsid w:val="00C20E7B"/>
    <w:rsid w:val="00C24760"/>
    <w:rsid w:val="00C34CD3"/>
    <w:rsid w:val="00C47FA0"/>
    <w:rsid w:val="00C670A5"/>
    <w:rsid w:val="00C80142"/>
    <w:rsid w:val="00C829B6"/>
    <w:rsid w:val="00CA104B"/>
    <w:rsid w:val="00CA1582"/>
    <w:rsid w:val="00CA481F"/>
    <w:rsid w:val="00CB5670"/>
    <w:rsid w:val="00CD28B4"/>
    <w:rsid w:val="00CE1FE8"/>
    <w:rsid w:val="00CE4EB1"/>
    <w:rsid w:val="00D01D24"/>
    <w:rsid w:val="00D04378"/>
    <w:rsid w:val="00D108E6"/>
    <w:rsid w:val="00D35647"/>
    <w:rsid w:val="00D50B20"/>
    <w:rsid w:val="00D62EC2"/>
    <w:rsid w:val="00D81DCC"/>
    <w:rsid w:val="00D83CA5"/>
    <w:rsid w:val="00D86329"/>
    <w:rsid w:val="00DC540B"/>
    <w:rsid w:val="00DC617B"/>
    <w:rsid w:val="00DD54FB"/>
    <w:rsid w:val="00DE157E"/>
    <w:rsid w:val="00DE7726"/>
    <w:rsid w:val="00DF1F27"/>
    <w:rsid w:val="00E04F6A"/>
    <w:rsid w:val="00E052B6"/>
    <w:rsid w:val="00E05C74"/>
    <w:rsid w:val="00E116B6"/>
    <w:rsid w:val="00E13093"/>
    <w:rsid w:val="00E14B1C"/>
    <w:rsid w:val="00E3314D"/>
    <w:rsid w:val="00E37CD5"/>
    <w:rsid w:val="00E454EF"/>
    <w:rsid w:val="00E50ACD"/>
    <w:rsid w:val="00E52066"/>
    <w:rsid w:val="00E52518"/>
    <w:rsid w:val="00E54DF4"/>
    <w:rsid w:val="00E55ED2"/>
    <w:rsid w:val="00E933CB"/>
    <w:rsid w:val="00EA4AA9"/>
    <w:rsid w:val="00EA778A"/>
    <w:rsid w:val="00EB0C43"/>
    <w:rsid w:val="00EB44BE"/>
    <w:rsid w:val="00EB4EC3"/>
    <w:rsid w:val="00EC23F4"/>
    <w:rsid w:val="00ED2D8E"/>
    <w:rsid w:val="00ED3CA1"/>
    <w:rsid w:val="00EE1AC6"/>
    <w:rsid w:val="00EF7922"/>
    <w:rsid w:val="00F03467"/>
    <w:rsid w:val="00F32788"/>
    <w:rsid w:val="00F33999"/>
    <w:rsid w:val="00F36788"/>
    <w:rsid w:val="00F411A6"/>
    <w:rsid w:val="00F51D76"/>
    <w:rsid w:val="00F60673"/>
    <w:rsid w:val="00F645C8"/>
    <w:rsid w:val="00F906C9"/>
    <w:rsid w:val="00FC7F82"/>
    <w:rsid w:val="00FE0E86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270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8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3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EF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3278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39"/>
  </w:style>
  <w:style w:type="paragraph" w:styleId="Footer">
    <w:name w:val="footer"/>
    <w:basedOn w:val="Normal"/>
    <w:link w:val="FooterChar"/>
    <w:uiPriority w:val="99"/>
    <w:unhideWhenUsed/>
    <w:rsid w:val="009A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termelo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arlow@watermelo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atermelon.org/recip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nterest.com/WatermelonBoa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AE880D-CE5D-4949-9515-67FE6892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Gropp</dc:creator>
  <cp:keywords/>
  <dc:description/>
  <cp:lastModifiedBy>Stephanie Barlow</cp:lastModifiedBy>
  <cp:revision>2</cp:revision>
  <cp:lastPrinted>2014-05-21T14:17:00Z</cp:lastPrinted>
  <dcterms:created xsi:type="dcterms:W3CDTF">2019-12-03T18:01:00Z</dcterms:created>
  <dcterms:modified xsi:type="dcterms:W3CDTF">2019-12-03T18:01:00Z</dcterms:modified>
</cp:coreProperties>
</file>