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EBADD" w14:textId="77777777" w:rsidR="00B412A9" w:rsidRPr="006C3120" w:rsidRDefault="009E1F0F" w:rsidP="00B412A9">
      <w:pPr>
        <w:spacing w:line="288" w:lineRule="auto"/>
        <w:rPr>
          <w:rFonts w:ascii="Arial" w:hAnsi="Arial" w:cs="Arial"/>
          <w:b/>
          <w:noProof/>
          <w:sz w:val="20"/>
          <w:szCs w:val="20"/>
        </w:rPr>
      </w:pPr>
      <w:r w:rsidRPr="006C3120">
        <w:rPr>
          <w:rFonts w:ascii="Arial" w:hAnsi="Arial" w:cs="Arial"/>
          <w:b/>
          <w:noProof/>
          <w:sz w:val="20"/>
          <w:szCs w:val="20"/>
        </w:rPr>
        <w:drawing>
          <wp:anchor distT="0" distB="0" distL="114300" distR="114300" simplePos="0" relativeHeight="251659264" behindDoc="1" locked="0" layoutInCell="1" allowOverlap="1" wp14:anchorId="73B4FBBD" wp14:editId="122D5FBF">
            <wp:simplePos x="0" y="0"/>
            <wp:positionH relativeFrom="column">
              <wp:posOffset>4508500</wp:posOffset>
            </wp:positionH>
            <wp:positionV relativeFrom="paragraph">
              <wp:posOffset>0</wp:posOffset>
            </wp:positionV>
            <wp:extent cx="1225550" cy="1714500"/>
            <wp:effectExtent l="0" t="0" r="6350" b="0"/>
            <wp:wrapTight wrapText="bothSides">
              <wp:wrapPolygon edited="0">
                <wp:start x="0" y="0"/>
                <wp:lineTo x="0" y="21440"/>
                <wp:lineTo x="21488" y="21440"/>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PB_Color_Vertical.jpg"/>
                    <pic:cNvPicPr/>
                  </pic:nvPicPr>
                  <pic:blipFill>
                    <a:blip r:embed="rId7">
                      <a:extLst>
                        <a:ext uri="{28A0092B-C50C-407E-A947-70E740481C1C}">
                          <a14:useLocalDpi xmlns:a14="http://schemas.microsoft.com/office/drawing/2010/main" val="0"/>
                        </a:ext>
                      </a:extLst>
                    </a:blip>
                    <a:stretch>
                      <a:fillRect/>
                    </a:stretch>
                  </pic:blipFill>
                  <pic:spPr>
                    <a:xfrm>
                      <a:off x="0" y="0"/>
                      <a:ext cx="1225550" cy="1714500"/>
                    </a:xfrm>
                    <a:prstGeom prst="rect">
                      <a:avLst/>
                    </a:prstGeom>
                  </pic:spPr>
                </pic:pic>
              </a:graphicData>
            </a:graphic>
            <wp14:sizeRelH relativeFrom="page">
              <wp14:pctWidth>0</wp14:pctWidth>
            </wp14:sizeRelH>
            <wp14:sizeRelV relativeFrom="page">
              <wp14:pctHeight>0</wp14:pctHeight>
            </wp14:sizeRelV>
          </wp:anchor>
        </w:drawing>
      </w:r>
      <w:r w:rsidR="00B412A9" w:rsidRPr="006C3120">
        <w:rPr>
          <w:rFonts w:ascii="Arial" w:hAnsi="Arial" w:cs="Arial"/>
          <w:b/>
          <w:noProof/>
          <w:sz w:val="48"/>
          <w:szCs w:val="48"/>
        </w:rPr>
        <w:t xml:space="preserve">NEWS RELEASE                                                      </w:t>
      </w:r>
      <w:r w:rsidR="00B412A9" w:rsidRPr="006C3120">
        <w:rPr>
          <w:rFonts w:ascii="Arial" w:hAnsi="Arial" w:cs="Arial"/>
          <w:b/>
          <w:noProof/>
          <w:sz w:val="20"/>
          <w:szCs w:val="20"/>
        </w:rPr>
        <w:t xml:space="preserve"> </w:t>
      </w:r>
    </w:p>
    <w:p w14:paraId="3193AED7" w14:textId="77777777" w:rsidR="00B412A9" w:rsidRPr="006C3120" w:rsidRDefault="00B412A9" w:rsidP="00B412A9">
      <w:pPr>
        <w:spacing w:line="288" w:lineRule="auto"/>
        <w:rPr>
          <w:rFonts w:ascii="Arial" w:hAnsi="Arial" w:cs="Arial"/>
          <w:b/>
          <w:noProof/>
        </w:rPr>
      </w:pPr>
      <w:r w:rsidRPr="006C3120">
        <w:rPr>
          <w:rFonts w:ascii="Arial" w:hAnsi="Arial" w:cs="Arial"/>
          <w:b/>
          <w:noProof/>
        </w:rPr>
        <w:t>National Watermelon Promotion Board</w:t>
      </w:r>
    </w:p>
    <w:p w14:paraId="09A74001" w14:textId="77777777" w:rsidR="00B412A9" w:rsidRPr="006C3120" w:rsidRDefault="00B412A9" w:rsidP="00B412A9">
      <w:pPr>
        <w:spacing w:line="288" w:lineRule="auto"/>
        <w:rPr>
          <w:rFonts w:ascii="Arial" w:hAnsi="Arial" w:cs="Arial"/>
          <w:b/>
          <w:noProof/>
        </w:rPr>
      </w:pPr>
      <w:r w:rsidRPr="006C3120">
        <w:rPr>
          <w:rFonts w:ascii="Arial" w:hAnsi="Arial" w:cs="Arial"/>
          <w:b/>
          <w:noProof/>
        </w:rPr>
        <w:t xml:space="preserve">FOR IMMEDIATE RELEASE                                                        </w:t>
      </w:r>
    </w:p>
    <w:p w14:paraId="704F2E4B" w14:textId="77777777" w:rsidR="00B412A9" w:rsidRPr="006C3120" w:rsidRDefault="00B412A9" w:rsidP="00B412A9">
      <w:pPr>
        <w:spacing w:line="288" w:lineRule="auto"/>
        <w:rPr>
          <w:rFonts w:ascii="Arial" w:hAnsi="Arial" w:cs="Arial"/>
          <w:b/>
          <w:noProof/>
        </w:rPr>
      </w:pPr>
    </w:p>
    <w:p w14:paraId="28AFDB79" w14:textId="77777777" w:rsidR="00B412A9" w:rsidRPr="006C3120" w:rsidRDefault="00B412A9" w:rsidP="00B412A9">
      <w:pPr>
        <w:spacing w:line="288" w:lineRule="auto"/>
        <w:rPr>
          <w:rFonts w:ascii="Arial" w:hAnsi="Arial" w:cs="Arial"/>
          <w:noProof/>
          <w:sz w:val="19"/>
          <w:szCs w:val="19"/>
        </w:rPr>
      </w:pPr>
      <w:r w:rsidRPr="006C3120">
        <w:rPr>
          <w:rFonts w:ascii="Arial" w:hAnsi="Arial" w:cs="Arial"/>
          <w:noProof/>
          <w:sz w:val="19"/>
          <w:szCs w:val="19"/>
        </w:rPr>
        <w:t>Contact:</w:t>
      </w:r>
      <w:r w:rsidRPr="006C3120">
        <w:rPr>
          <w:rFonts w:ascii="Arial" w:hAnsi="Arial" w:cs="Arial"/>
          <w:noProof/>
          <w:sz w:val="19"/>
          <w:szCs w:val="19"/>
        </w:rPr>
        <w:tab/>
      </w:r>
      <w:r w:rsidR="001656E6" w:rsidRPr="006C3120">
        <w:rPr>
          <w:rFonts w:ascii="Arial" w:hAnsi="Arial" w:cs="Arial"/>
          <w:noProof/>
          <w:sz w:val="19"/>
          <w:szCs w:val="19"/>
        </w:rPr>
        <w:tab/>
      </w:r>
      <w:r w:rsidRPr="006C3120">
        <w:rPr>
          <w:rFonts w:ascii="Arial" w:hAnsi="Arial" w:cs="Arial"/>
          <w:noProof/>
          <w:sz w:val="19"/>
          <w:szCs w:val="19"/>
        </w:rPr>
        <w:t>Stephanie Barlow</w:t>
      </w:r>
      <w:r w:rsidR="0024492B" w:rsidRPr="006C3120">
        <w:rPr>
          <w:rFonts w:ascii="Arial" w:hAnsi="Arial" w:cs="Arial"/>
          <w:noProof/>
          <w:sz w:val="19"/>
          <w:szCs w:val="19"/>
        </w:rPr>
        <w:t xml:space="preserve">, </w:t>
      </w:r>
      <w:r w:rsidR="00C87245" w:rsidRPr="006C3120">
        <w:rPr>
          <w:rFonts w:ascii="Arial" w:hAnsi="Arial" w:cs="Arial"/>
          <w:noProof/>
          <w:sz w:val="19"/>
          <w:szCs w:val="19"/>
        </w:rPr>
        <w:t>Senior Director of Communications</w:t>
      </w:r>
    </w:p>
    <w:p w14:paraId="7D837DE8" w14:textId="77777777" w:rsidR="00B412A9" w:rsidRPr="006C3120" w:rsidRDefault="00B412A9" w:rsidP="00B412A9">
      <w:pPr>
        <w:spacing w:line="288" w:lineRule="auto"/>
        <w:rPr>
          <w:rFonts w:ascii="Arial" w:hAnsi="Arial" w:cs="Arial"/>
          <w:noProof/>
          <w:sz w:val="19"/>
          <w:szCs w:val="19"/>
        </w:rPr>
      </w:pPr>
      <w:r w:rsidRPr="006C3120">
        <w:rPr>
          <w:rFonts w:ascii="Arial" w:hAnsi="Arial" w:cs="Arial"/>
          <w:noProof/>
          <w:sz w:val="19"/>
          <w:szCs w:val="19"/>
        </w:rPr>
        <w:t>Phone:</w:t>
      </w:r>
      <w:r w:rsidRPr="006C3120">
        <w:rPr>
          <w:rFonts w:ascii="Arial" w:hAnsi="Arial" w:cs="Arial"/>
          <w:noProof/>
          <w:sz w:val="19"/>
          <w:szCs w:val="19"/>
        </w:rPr>
        <w:tab/>
      </w:r>
      <w:r w:rsidRPr="006C3120">
        <w:rPr>
          <w:rFonts w:ascii="Arial" w:hAnsi="Arial" w:cs="Arial"/>
          <w:noProof/>
          <w:sz w:val="19"/>
          <w:szCs w:val="19"/>
        </w:rPr>
        <w:tab/>
        <w:t>407-657-0261 ext. 202</w:t>
      </w:r>
    </w:p>
    <w:p w14:paraId="38821C07" w14:textId="77777777" w:rsidR="00B412A9" w:rsidRPr="006C3120" w:rsidRDefault="00B412A9" w:rsidP="00B412A9">
      <w:pPr>
        <w:spacing w:line="288" w:lineRule="auto"/>
        <w:rPr>
          <w:rFonts w:ascii="Arial" w:hAnsi="Arial" w:cs="Arial"/>
          <w:noProof/>
          <w:sz w:val="19"/>
          <w:szCs w:val="19"/>
        </w:rPr>
      </w:pPr>
      <w:r w:rsidRPr="006C3120">
        <w:rPr>
          <w:rFonts w:ascii="Arial" w:hAnsi="Arial" w:cs="Arial"/>
          <w:noProof/>
          <w:sz w:val="19"/>
          <w:szCs w:val="19"/>
        </w:rPr>
        <w:t>Email:</w:t>
      </w:r>
      <w:r w:rsidRPr="006C3120">
        <w:rPr>
          <w:rFonts w:ascii="Arial" w:hAnsi="Arial" w:cs="Arial"/>
          <w:noProof/>
          <w:sz w:val="19"/>
          <w:szCs w:val="19"/>
        </w:rPr>
        <w:tab/>
      </w:r>
      <w:r w:rsidRPr="006C3120">
        <w:rPr>
          <w:rFonts w:ascii="Arial" w:hAnsi="Arial" w:cs="Arial"/>
          <w:noProof/>
          <w:sz w:val="19"/>
          <w:szCs w:val="19"/>
        </w:rPr>
        <w:tab/>
      </w:r>
      <w:hyperlink r:id="rId8" w:history="1">
        <w:r w:rsidRPr="006C3120">
          <w:rPr>
            <w:rStyle w:val="Hyperlink"/>
            <w:rFonts w:ascii="Arial" w:hAnsi="Arial" w:cs="Arial"/>
            <w:noProof/>
            <w:sz w:val="19"/>
            <w:szCs w:val="19"/>
          </w:rPr>
          <w:t>sbarlow@watermelon.org</w:t>
        </w:r>
      </w:hyperlink>
    </w:p>
    <w:p w14:paraId="7279FE00" w14:textId="77777777" w:rsidR="006F6E27" w:rsidRPr="006C3120" w:rsidRDefault="006F6E27" w:rsidP="00A50A05">
      <w:pPr>
        <w:widowControl w:val="0"/>
        <w:autoSpaceDE w:val="0"/>
        <w:autoSpaceDN w:val="0"/>
        <w:adjustRightInd w:val="0"/>
        <w:spacing w:after="280"/>
        <w:jc w:val="center"/>
        <w:rPr>
          <w:rFonts w:ascii="Arial" w:hAnsi="Arial" w:cs="Arial"/>
          <w:b/>
          <w:bCs/>
          <w:sz w:val="28"/>
          <w:szCs w:val="28"/>
        </w:rPr>
      </w:pPr>
    </w:p>
    <w:p w14:paraId="5806270A" w14:textId="7F14819F" w:rsidR="004F17C1" w:rsidRPr="006C3120" w:rsidRDefault="00DF1F5C" w:rsidP="004F17C1">
      <w:pPr>
        <w:jc w:val="center"/>
        <w:outlineLvl w:val="0"/>
        <w:rPr>
          <w:rFonts w:ascii="Arial" w:hAnsi="Arial" w:cs="Arial"/>
          <w:b/>
          <w:sz w:val="32"/>
          <w:szCs w:val="32"/>
        </w:rPr>
      </w:pPr>
      <w:r w:rsidRPr="006C3120">
        <w:rPr>
          <w:rFonts w:ascii="Arial" w:hAnsi="Arial" w:cs="Arial"/>
          <w:b/>
          <w:sz w:val="32"/>
          <w:szCs w:val="32"/>
        </w:rPr>
        <w:t>National Watermelon Promotion Board Launches Its “Watermelon on the Go” Digital Campaign</w:t>
      </w:r>
      <w:bookmarkStart w:id="0" w:name="_GoBack"/>
      <w:bookmarkEnd w:id="0"/>
    </w:p>
    <w:p w14:paraId="46D1AA75" w14:textId="1EC47691" w:rsidR="00DF1F5C" w:rsidRPr="006C3120" w:rsidRDefault="00DF1F5C" w:rsidP="006C3120">
      <w:pPr>
        <w:jc w:val="center"/>
        <w:outlineLvl w:val="0"/>
        <w:rPr>
          <w:rFonts w:ascii="Arial" w:hAnsi="Arial" w:cs="Arial"/>
          <w:i/>
        </w:rPr>
      </w:pPr>
      <w:r w:rsidRPr="006C3120">
        <w:rPr>
          <w:rFonts w:ascii="Arial" w:hAnsi="Arial" w:cs="Arial"/>
          <w:i/>
        </w:rPr>
        <w:t>Campaign content is delivered in bite-sized and shareable formats for consumers.</w:t>
      </w:r>
    </w:p>
    <w:p w14:paraId="2E6BA11E" w14:textId="72055553" w:rsidR="00E02F20" w:rsidRDefault="00E02F20" w:rsidP="00DF1F5C">
      <w:pPr>
        <w:jc w:val="center"/>
        <w:rPr>
          <w:rFonts w:ascii="Arial" w:hAnsi="Arial" w:cs="Arial"/>
        </w:rPr>
      </w:pPr>
    </w:p>
    <w:p w14:paraId="51A74EFE" w14:textId="77777777" w:rsidR="006C3120" w:rsidRPr="006C3120" w:rsidRDefault="006C3120" w:rsidP="00DF1F5C">
      <w:pPr>
        <w:jc w:val="center"/>
        <w:rPr>
          <w:rFonts w:ascii="Arial" w:hAnsi="Arial" w:cs="Arial"/>
        </w:rPr>
      </w:pPr>
    </w:p>
    <w:p w14:paraId="48516B14" w14:textId="77777777" w:rsidR="006C3120" w:rsidRPr="006C3120" w:rsidRDefault="006C3120" w:rsidP="006C3120">
      <w:pPr>
        <w:rPr>
          <w:rFonts w:ascii="Arial" w:hAnsi="Arial" w:cs="Arial"/>
        </w:rPr>
      </w:pPr>
      <w:r w:rsidRPr="006C3120">
        <w:rPr>
          <w:rFonts w:ascii="Arial" w:hAnsi="Arial" w:cs="Arial"/>
        </w:rPr>
        <w:t xml:space="preserve">In its newest digital consumer campaign, the National Watermelon Promotion Board (NWPB) proposes watermelon as the perfect portable companion for busy summer schedules. </w:t>
      </w:r>
    </w:p>
    <w:p w14:paraId="7685BE52" w14:textId="77777777" w:rsidR="006C3120" w:rsidRPr="006C3120" w:rsidRDefault="006C3120" w:rsidP="006C3120">
      <w:pPr>
        <w:rPr>
          <w:rFonts w:ascii="Arial" w:hAnsi="Arial" w:cs="Arial"/>
        </w:rPr>
      </w:pPr>
    </w:p>
    <w:p w14:paraId="03E34AC0" w14:textId="77777777" w:rsidR="006C3120" w:rsidRPr="006C3120" w:rsidRDefault="006C3120" w:rsidP="006C3120">
      <w:pPr>
        <w:rPr>
          <w:rFonts w:ascii="Arial" w:hAnsi="Arial" w:cs="Arial"/>
        </w:rPr>
      </w:pPr>
      <w:r w:rsidRPr="006C3120">
        <w:rPr>
          <w:rFonts w:ascii="Arial" w:hAnsi="Arial" w:cs="Arial"/>
        </w:rPr>
        <w:t xml:space="preserve">“With our Watermelon on the Go campaign, we’re showing consumers how easy it is to pack the taste of summer into a multitude of watermelon recipes fit for picnic blankets, beach snacks or grab-and-go breakfasts,” explains Stephanie Barlow, NWPB senior director of communications.   </w:t>
      </w:r>
    </w:p>
    <w:p w14:paraId="41B75E13" w14:textId="77777777" w:rsidR="006C3120" w:rsidRPr="006C3120" w:rsidRDefault="006C3120" w:rsidP="006C3120">
      <w:pPr>
        <w:rPr>
          <w:rFonts w:ascii="Arial" w:hAnsi="Arial" w:cs="Arial"/>
        </w:rPr>
      </w:pPr>
    </w:p>
    <w:p w14:paraId="32A0CCD4" w14:textId="77777777" w:rsidR="006C3120" w:rsidRPr="006C3120" w:rsidRDefault="006C3120" w:rsidP="006C3120">
      <w:pPr>
        <w:rPr>
          <w:rFonts w:ascii="Arial" w:hAnsi="Arial" w:cs="Arial"/>
        </w:rPr>
      </w:pPr>
      <w:r w:rsidRPr="006C3120">
        <w:rPr>
          <w:rFonts w:ascii="Arial" w:hAnsi="Arial" w:cs="Arial"/>
        </w:rPr>
        <w:t>The online hub for Watermelon on the Go (</w:t>
      </w:r>
      <w:hyperlink r:id="rId9" w:history="1">
        <w:r w:rsidRPr="006C3120">
          <w:rPr>
            <w:rStyle w:val="Hyperlink"/>
            <w:rFonts w:ascii="Arial" w:hAnsi="Arial" w:cs="Arial"/>
          </w:rPr>
          <w:t>https://www.watermelon.org/watermelononthego</w:t>
        </w:r>
      </w:hyperlink>
      <w:r w:rsidRPr="006C3120">
        <w:rPr>
          <w:rFonts w:ascii="Arial" w:hAnsi="Arial" w:cs="Arial"/>
        </w:rPr>
        <w:t xml:space="preserve">) guides consumers with how-to videos for prepping watermelon sticks, cubes, rinds and juice. With these foundational cuts, consumers can assemble simple recipes that travel well.  </w:t>
      </w:r>
    </w:p>
    <w:p w14:paraId="5DDEB742" w14:textId="77777777" w:rsidR="006C3120" w:rsidRPr="006C3120" w:rsidRDefault="006C3120" w:rsidP="006C3120">
      <w:pPr>
        <w:rPr>
          <w:rFonts w:ascii="Arial" w:hAnsi="Arial" w:cs="Arial"/>
        </w:rPr>
      </w:pPr>
    </w:p>
    <w:p w14:paraId="44293B70" w14:textId="77777777" w:rsidR="006C3120" w:rsidRPr="006C3120" w:rsidRDefault="006C3120" w:rsidP="006C3120">
      <w:pPr>
        <w:rPr>
          <w:rFonts w:ascii="Arial" w:hAnsi="Arial" w:cs="Arial"/>
        </w:rPr>
      </w:pPr>
      <w:r w:rsidRPr="006C3120">
        <w:rPr>
          <w:rFonts w:ascii="Arial" w:hAnsi="Arial" w:cs="Arial"/>
        </w:rPr>
        <w:t xml:space="preserve">As a taste of the content, NWPB shares the following make-and-take ideas: </w:t>
      </w:r>
    </w:p>
    <w:p w14:paraId="7CDA1711" w14:textId="77777777" w:rsidR="006C3120" w:rsidRPr="006C3120" w:rsidRDefault="006C3120" w:rsidP="006C3120">
      <w:pPr>
        <w:pStyle w:val="ListParagraph"/>
        <w:numPr>
          <w:ilvl w:val="0"/>
          <w:numId w:val="5"/>
        </w:numPr>
        <w:rPr>
          <w:rFonts w:ascii="Arial" w:hAnsi="Arial" w:cs="Arial"/>
        </w:rPr>
      </w:pPr>
      <w:r w:rsidRPr="006C3120">
        <w:rPr>
          <w:rFonts w:ascii="Arial" w:hAnsi="Arial" w:cs="Arial"/>
        </w:rPr>
        <w:t xml:space="preserve">Fill a sport bottle with </w:t>
      </w:r>
      <w:hyperlink r:id="rId10" w:history="1">
        <w:r w:rsidRPr="006C3120">
          <w:rPr>
            <w:rStyle w:val="Hyperlink"/>
            <w:rFonts w:ascii="Arial" w:hAnsi="Arial" w:cs="Arial"/>
          </w:rPr>
          <w:t>Watermelon-Infused Water</w:t>
        </w:r>
      </w:hyperlink>
      <w:r w:rsidRPr="006C3120">
        <w:rPr>
          <w:rFonts w:ascii="Arial" w:hAnsi="Arial" w:cs="Arial"/>
        </w:rPr>
        <w:t xml:space="preserve"> for refreshing hydration.  </w:t>
      </w:r>
    </w:p>
    <w:p w14:paraId="55B3F025" w14:textId="77777777" w:rsidR="006C3120" w:rsidRPr="006C3120" w:rsidRDefault="006C3120" w:rsidP="006C3120">
      <w:pPr>
        <w:pStyle w:val="ListParagraph"/>
        <w:numPr>
          <w:ilvl w:val="0"/>
          <w:numId w:val="5"/>
        </w:numPr>
        <w:rPr>
          <w:rFonts w:ascii="Arial" w:hAnsi="Arial" w:cs="Arial"/>
        </w:rPr>
      </w:pPr>
      <w:r w:rsidRPr="006C3120">
        <w:rPr>
          <w:rFonts w:ascii="Arial" w:hAnsi="Arial" w:cs="Arial"/>
        </w:rPr>
        <w:t xml:space="preserve">Take </w:t>
      </w:r>
      <w:hyperlink r:id="rId11" w:history="1">
        <w:r w:rsidRPr="006C3120">
          <w:rPr>
            <w:rStyle w:val="Hyperlink"/>
            <w:rFonts w:ascii="Arial" w:hAnsi="Arial" w:cs="Arial"/>
          </w:rPr>
          <w:t>Watermelon Dippers</w:t>
        </w:r>
      </w:hyperlink>
      <w:r w:rsidRPr="006C3120">
        <w:rPr>
          <w:rFonts w:ascii="Arial" w:hAnsi="Arial" w:cs="Arial"/>
        </w:rPr>
        <w:t xml:space="preserve"> to the beach as an excellent snack. </w:t>
      </w:r>
    </w:p>
    <w:p w14:paraId="731096C7" w14:textId="77777777" w:rsidR="006C3120" w:rsidRPr="006C3120" w:rsidRDefault="006C3120" w:rsidP="006C3120">
      <w:pPr>
        <w:pStyle w:val="ListParagraph"/>
        <w:numPr>
          <w:ilvl w:val="0"/>
          <w:numId w:val="5"/>
        </w:numPr>
        <w:rPr>
          <w:rFonts w:ascii="Arial" w:hAnsi="Arial" w:cs="Arial"/>
        </w:rPr>
      </w:pPr>
      <w:r w:rsidRPr="006C3120">
        <w:rPr>
          <w:rFonts w:ascii="Arial" w:hAnsi="Arial" w:cs="Arial"/>
        </w:rPr>
        <w:t xml:space="preserve">Pack a glass canning jar with </w:t>
      </w:r>
      <w:hyperlink r:id="rId12" w:history="1">
        <w:r w:rsidRPr="006C3120">
          <w:rPr>
            <w:rStyle w:val="Hyperlink"/>
            <w:rFonts w:ascii="Arial" w:hAnsi="Arial" w:cs="Arial"/>
          </w:rPr>
          <w:t>Stacked Watermelon Chicken Salad</w:t>
        </w:r>
      </w:hyperlink>
      <w:r w:rsidRPr="006C3120">
        <w:rPr>
          <w:rFonts w:ascii="Arial" w:hAnsi="Arial" w:cs="Arial"/>
        </w:rPr>
        <w:t xml:space="preserve"> as a healthy lunch for a workday or road trip. </w:t>
      </w:r>
    </w:p>
    <w:p w14:paraId="5E753A3D" w14:textId="77777777" w:rsidR="006C3120" w:rsidRPr="006C3120" w:rsidRDefault="006C3120" w:rsidP="006C3120">
      <w:pPr>
        <w:rPr>
          <w:rFonts w:ascii="Arial" w:hAnsi="Arial" w:cs="Arial"/>
        </w:rPr>
      </w:pPr>
    </w:p>
    <w:p w14:paraId="5248305E" w14:textId="77777777" w:rsidR="006C3120" w:rsidRPr="006C3120" w:rsidRDefault="006C3120" w:rsidP="006C3120">
      <w:pPr>
        <w:rPr>
          <w:rFonts w:ascii="Arial" w:hAnsi="Arial" w:cs="Arial"/>
        </w:rPr>
      </w:pPr>
      <w:r w:rsidRPr="006C3120">
        <w:rPr>
          <w:rFonts w:ascii="Arial" w:hAnsi="Arial" w:cs="Arial"/>
        </w:rPr>
        <w:t>“For the Watermelon on the Go campaign, we created 18 new videos. Just as consumers need simple recipes that fit their busy lifestyles, we needed to deliver our best how-</w:t>
      </w:r>
      <w:proofErr w:type="spellStart"/>
      <w:r w:rsidRPr="006C3120">
        <w:rPr>
          <w:rFonts w:ascii="Arial" w:hAnsi="Arial" w:cs="Arial"/>
        </w:rPr>
        <w:t>tos</w:t>
      </w:r>
      <w:proofErr w:type="spellEnd"/>
      <w:r w:rsidRPr="006C3120">
        <w:rPr>
          <w:rFonts w:ascii="Arial" w:hAnsi="Arial" w:cs="Arial"/>
        </w:rPr>
        <w:t xml:space="preserve"> in a bite-sized format of just 60 seconds or less,” notes Barlow. </w:t>
      </w:r>
    </w:p>
    <w:p w14:paraId="367469CE" w14:textId="77777777" w:rsidR="006C3120" w:rsidRPr="006C3120" w:rsidRDefault="006C3120" w:rsidP="006C3120">
      <w:pPr>
        <w:rPr>
          <w:rFonts w:ascii="Arial" w:hAnsi="Arial" w:cs="Arial"/>
        </w:rPr>
      </w:pPr>
    </w:p>
    <w:p w14:paraId="2B0BCDA4" w14:textId="774BE263" w:rsidR="006C3120" w:rsidRDefault="006C3120" w:rsidP="006C3120">
      <w:pPr>
        <w:rPr>
          <w:rFonts w:ascii="Arial" w:hAnsi="Arial" w:cs="Arial"/>
        </w:rPr>
      </w:pPr>
      <w:r w:rsidRPr="006C3120">
        <w:rPr>
          <w:rFonts w:ascii="Arial" w:hAnsi="Arial" w:cs="Arial"/>
        </w:rPr>
        <w:t>Starting July 9, 25 influencers will lead a #</w:t>
      </w:r>
      <w:proofErr w:type="spellStart"/>
      <w:r w:rsidRPr="006C3120">
        <w:rPr>
          <w:rFonts w:ascii="Arial" w:hAnsi="Arial" w:cs="Arial"/>
        </w:rPr>
        <w:t>WatermelonOnTheGo</w:t>
      </w:r>
      <w:proofErr w:type="spellEnd"/>
      <w:r w:rsidRPr="006C3120">
        <w:rPr>
          <w:rFonts w:ascii="Arial" w:hAnsi="Arial" w:cs="Arial"/>
        </w:rPr>
        <w:t xml:space="preserve"> conversation on their blogs and social media to provide even more recipe inspiration for consumers. The #</w:t>
      </w:r>
      <w:proofErr w:type="spellStart"/>
      <w:r w:rsidRPr="006C3120">
        <w:rPr>
          <w:rFonts w:ascii="Arial" w:hAnsi="Arial" w:cs="Arial"/>
        </w:rPr>
        <w:t>WatermelonOnTheGo</w:t>
      </w:r>
      <w:proofErr w:type="spellEnd"/>
      <w:r w:rsidRPr="006C3120">
        <w:rPr>
          <w:rFonts w:ascii="Arial" w:hAnsi="Arial" w:cs="Arial"/>
        </w:rPr>
        <w:t xml:space="preserve"> campaign can be found across NWPB’s social channels (@WatermelonBoard), including Facebook, Twitter, Pinterest, YouTube and Instagram. </w:t>
      </w:r>
    </w:p>
    <w:p w14:paraId="3538ED8C" w14:textId="37543CE4" w:rsidR="004F17C1" w:rsidRPr="006C3120" w:rsidRDefault="004F17C1" w:rsidP="004F17C1">
      <w:pPr>
        <w:jc w:val="center"/>
        <w:rPr>
          <w:rFonts w:ascii="Arial" w:hAnsi="Arial" w:cs="Arial"/>
        </w:rPr>
      </w:pPr>
      <w:r>
        <w:rPr>
          <w:rFonts w:ascii="Arial" w:hAnsi="Arial" w:cs="Arial"/>
        </w:rPr>
        <w:lastRenderedPageBreak/>
        <w:t>####</w:t>
      </w:r>
    </w:p>
    <w:p w14:paraId="7EDCE331" w14:textId="77777777" w:rsidR="006C3120" w:rsidRPr="006C3120" w:rsidRDefault="006C3120" w:rsidP="006C3120">
      <w:pPr>
        <w:rPr>
          <w:rFonts w:ascii="Arial" w:hAnsi="Arial" w:cs="Arial"/>
        </w:rPr>
      </w:pPr>
    </w:p>
    <w:p w14:paraId="7B04CE1A" w14:textId="77777777" w:rsidR="006C3120" w:rsidRPr="006C3120" w:rsidRDefault="006C3120" w:rsidP="006C3120">
      <w:pPr>
        <w:rPr>
          <w:rFonts w:ascii="Arial" w:hAnsi="Arial" w:cs="Arial"/>
          <w:b/>
        </w:rPr>
      </w:pPr>
      <w:r w:rsidRPr="006C3120">
        <w:rPr>
          <w:rFonts w:ascii="Arial" w:hAnsi="Arial" w:cs="Arial"/>
          <w:b/>
        </w:rPr>
        <w:t>About National Watermelon Promotion Board</w:t>
      </w:r>
    </w:p>
    <w:p w14:paraId="0263ACAB" w14:textId="77777777" w:rsidR="006C3120" w:rsidRPr="006C3120" w:rsidRDefault="006C3120" w:rsidP="006C3120">
      <w:pPr>
        <w:rPr>
          <w:rFonts w:ascii="Arial" w:hAnsi="Arial" w:cs="Arial"/>
        </w:rPr>
      </w:pPr>
      <w:r w:rsidRPr="006C3120">
        <w:rPr>
          <w:rFonts w:ascii="Arial" w:hAnsi="Arial" w:cs="Arial"/>
        </w:rPr>
        <w:t>The National Watermelon Promotion Board (NWPB), based in Winter Springs, Florida, was established in 1989 as an agricultural promotion group to promote watermelon in the United States and in various markets abroad. Funded through a self-mandated industry assessment paid by more than 1,500 watermelon producers, handlers and importers, NWPB’s mission is to increase consumer demand for watermelon through promotion, research and education programs. </w:t>
      </w:r>
    </w:p>
    <w:p w14:paraId="44E3BAEB" w14:textId="77777777" w:rsidR="006C3120" w:rsidRPr="006C3120" w:rsidRDefault="006C3120" w:rsidP="006C3120">
      <w:pPr>
        <w:rPr>
          <w:rFonts w:ascii="Arial" w:hAnsi="Arial" w:cs="Arial"/>
        </w:rPr>
      </w:pPr>
    </w:p>
    <w:p w14:paraId="6F8695F3" w14:textId="77777777" w:rsidR="006C3120" w:rsidRPr="006C3120" w:rsidRDefault="006C3120" w:rsidP="006C3120">
      <w:pPr>
        <w:rPr>
          <w:rFonts w:ascii="Arial" w:hAnsi="Arial" w:cs="Arial"/>
        </w:rPr>
      </w:pPr>
      <w:r w:rsidRPr="006C3120">
        <w:rPr>
          <w:rFonts w:ascii="Arial" w:hAnsi="Arial" w:cs="Arial"/>
        </w:rPr>
        <w:t>Watermelon packs a nutritious punch with each serving providing an excellent source of vitamin C, a good source of vitamin B6 and a delicious way to stay hydrated with only 80 calories. Watermelon consumption per capita in the United States was an estimated 16.3 pounds in 2017or approximately 5.3 billion pounds. The United States exported an additional 339.1 million pounds of watermelon. For additional information, visit www.watermelon.org.</w:t>
      </w:r>
    </w:p>
    <w:p w14:paraId="19336E2F" w14:textId="77777777" w:rsidR="006C3120" w:rsidRPr="006C3120" w:rsidRDefault="006C3120" w:rsidP="006C3120">
      <w:pPr>
        <w:rPr>
          <w:rFonts w:ascii="Arial" w:hAnsi="Arial" w:cs="Arial"/>
        </w:rPr>
      </w:pPr>
    </w:p>
    <w:p w14:paraId="63B27A80" w14:textId="77777777" w:rsidR="006C3120" w:rsidRPr="006C3120" w:rsidRDefault="006C3120" w:rsidP="00DF1F5C">
      <w:pPr>
        <w:jc w:val="center"/>
        <w:rPr>
          <w:rFonts w:ascii="Arial" w:hAnsi="Arial" w:cs="Arial"/>
        </w:rPr>
      </w:pPr>
    </w:p>
    <w:sectPr w:rsidR="006C3120" w:rsidRPr="006C3120" w:rsidSect="005F0AD7">
      <w:pgSz w:w="12240" w:h="15840"/>
      <w:pgMar w:top="144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DD1C9" w14:textId="77777777" w:rsidR="00B33A3E" w:rsidRDefault="00B33A3E" w:rsidP="002F4E57">
      <w:r>
        <w:separator/>
      </w:r>
    </w:p>
  </w:endnote>
  <w:endnote w:type="continuationSeparator" w:id="0">
    <w:p w14:paraId="5DE96333" w14:textId="77777777" w:rsidR="00B33A3E" w:rsidRDefault="00B33A3E" w:rsidP="002F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CB742" w14:textId="77777777" w:rsidR="00B33A3E" w:rsidRDefault="00B33A3E" w:rsidP="002F4E57">
      <w:r>
        <w:separator/>
      </w:r>
    </w:p>
  </w:footnote>
  <w:footnote w:type="continuationSeparator" w:id="0">
    <w:p w14:paraId="141D81B2" w14:textId="77777777" w:rsidR="00B33A3E" w:rsidRDefault="00B33A3E" w:rsidP="002F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4C4"/>
    <w:multiLevelType w:val="hybridMultilevel"/>
    <w:tmpl w:val="A2C8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E798C"/>
    <w:multiLevelType w:val="hybridMultilevel"/>
    <w:tmpl w:val="9BF8E1B0"/>
    <w:lvl w:ilvl="0" w:tplc="DFE4E3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552C9"/>
    <w:multiLevelType w:val="hybridMultilevel"/>
    <w:tmpl w:val="3B2A0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6644B1"/>
    <w:multiLevelType w:val="hybridMultilevel"/>
    <w:tmpl w:val="ED847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6E5574"/>
    <w:multiLevelType w:val="hybridMultilevel"/>
    <w:tmpl w:val="142E7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8E"/>
    <w:rsid w:val="000768D8"/>
    <w:rsid w:val="00093D0B"/>
    <w:rsid w:val="000F2878"/>
    <w:rsid w:val="0010236E"/>
    <w:rsid w:val="001656E6"/>
    <w:rsid w:val="00177D41"/>
    <w:rsid w:val="001867FE"/>
    <w:rsid w:val="001901B6"/>
    <w:rsid w:val="001D15F7"/>
    <w:rsid w:val="00222492"/>
    <w:rsid w:val="002236F7"/>
    <w:rsid w:val="0024492B"/>
    <w:rsid w:val="002F4E57"/>
    <w:rsid w:val="00302B50"/>
    <w:rsid w:val="00303BB1"/>
    <w:rsid w:val="004A19E6"/>
    <w:rsid w:val="004B5F7D"/>
    <w:rsid w:val="004B6E3B"/>
    <w:rsid w:val="004D12BF"/>
    <w:rsid w:val="004F17C1"/>
    <w:rsid w:val="00530466"/>
    <w:rsid w:val="005F0AD7"/>
    <w:rsid w:val="005F788A"/>
    <w:rsid w:val="006432C9"/>
    <w:rsid w:val="00651E1C"/>
    <w:rsid w:val="006C15BB"/>
    <w:rsid w:val="006C3120"/>
    <w:rsid w:val="006F3A5A"/>
    <w:rsid w:val="006F6E27"/>
    <w:rsid w:val="00714261"/>
    <w:rsid w:val="00783804"/>
    <w:rsid w:val="007B678E"/>
    <w:rsid w:val="007D0F83"/>
    <w:rsid w:val="00805157"/>
    <w:rsid w:val="0083079E"/>
    <w:rsid w:val="00834520"/>
    <w:rsid w:val="00860302"/>
    <w:rsid w:val="0086138B"/>
    <w:rsid w:val="00887B54"/>
    <w:rsid w:val="0090251D"/>
    <w:rsid w:val="00946768"/>
    <w:rsid w:val="00951DD0"/>
    <w:rsid w:val="009E1F0F"/>
    <w:rsid w:val="00A246B2"/>
    <w:rsid w:val="00A37D24"/>
    <w:rsid w:val="00A50A05"/>
    <w:rsid w:val="00AD57D2"/>
    <w:rsid w:val="00B33A3E"/>
    <w:rsid w:val="00B412A9"/>
    <w:rsid w:val="00B76323"/>
    <w:rsid w:val="00BC63CC"/>
    <w:rsid w:val="00C43A74"/>
    <w:rsid w:val="00C6349D"/>
    <w:rsid w:val="00C87245"/>
    <w:rsid w:val="00D24293"/>
    <w:rsid w:val="00DB3038"/>
    <w:rsid w:val="00DF054D"/>
    <w:rsid w:val="00DF1F5C"/>
    <w:rsid w:val="00E02F20"/>
    <w:rsid w:val="00E73131"/>
    <w:rsid w:val="00F75984"/>
    <w:rsid w:val="00F926B8"/>
    <w:rsid w:val="00FA00AB"/>
    <w:rsid w:val="00FC3890"/>
    <w:rsid w:val="00FE3B56"/>
    <w:rsid w:val="00FE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A3552"/>
  <w14:defaultImageDpi w14:val="300"/>
  <w15:docId w15:val="{6A893F15-0BB6-6E46-80E2-BD6BEAB8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6F7"/>
    <w:rPr>
      <w:color w:val="0000FF" w:themeColor="hyperlink"/>
      <w:u w:val="single"/>
    </w:rPr>
  </w:style>
  <w:style w:type="table" w:styleId="TableGrid">
    <w:name w:val="Table Grid"/>
    <w:basedOn w:val="TableNormal"/>
    <w:uiPriority w:val="59"/>
    <w:rsid w:val="0086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4E57"/>
    <w:pPr>
      <w:tabs>
        <w:tab w:val="center" w:pos="4320"/>
        <w:tab w:val="right" w:pos="8640"/>
      </w:tabs>
    </w:pPr>
  </w:style>
  <w:style w:type="character" w:customStyle="1" w:styleId="HeaderChar">
    <w:name w:val="Header Char"/>
    <w:basedOn w:val="DefaultParagraphFont"/>
    <w:link w:val="Header"/>
    <w:uiPriority w:val="99"/>
    <w:rsid w:val="002F4E57"/>
  </w:style>
  <w:style w:type="paragraph" w:styleId="Footer">
    <w:name w:val="footer"/>
    <w:basedOn w:val="Normal"/>
    <w:link w:val="FooterChar"/>
    <w:uiPriority w:val="99"/>
    <w:unhideWhenUsed/>
    <w:rsid w:val="002F4E57"/>
    <w:pPr>
      <w:tabs>
        <w:tab w:val="center" w:pos="4320"/>
        <w:tab w:val="right" w:pos="8640"/>
      </w:tabs>
    </w:pPr>
  </w:style>
  <w:style w:type="character" w:customStyle="1" w:styleId="FooterChar">
    <w:name w:val="Footer Char"/>
    <w:basedOn w:val="DefaultParagraphFont"/>
    <w:link w:val="Footer"/>
    <w:uiPriority w:val="99"/>
    <w:rsid w:val="002F4E57"/>
  </w:style>
  <w:style w:type="paragraph" w:styleId="ListParagraph">
    <w:name w:val="List Paragraph"/>
    <w:basedOn w:val="Normal"/>
    <w:uiPriority w:val="34"/>
    <w:qFormat/>
    <w:rsid w:val="006432C9"/>
    <w:pPr>
      <w:ind w:left="720"/>
      <w:contextualSpacing/>
    </w:pPr>
  </w:style>
  <w:style w:type="paragraph" w:styleId="NoSpacing">
    <w:name w:val="No Spacing"/>
    <w:uiPriority w:val="1"/>
    <w:qFormat/>
    <w:rsid w:val="00DF054D"/>
  </w:style>
  <w:style w:type="paragraph" w:styleId="Revision">
    <w:name w:val="Revision"/>
    <w:hidden/>
    <w:uiPriority w:val="99"/>
    <w:semiHidden/>
    <w:rsid w:val="00714261"/>
  </w:style>
  <w:style w:type="paragraph" w:styleId="BalloonText">
    <w:name w:val="Balloon Text"/>
    <w:basedOn w:val="Normal"/>
    <w:link w:val="BalloonTextChar"/>
    <w:uiPriority w:val="99"/>
    <w:semiHidden/>
    <w:unhideWhenUsed/>
    <w:rsid w:val="007142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261"/>
    <w:rPr>
      <w:rFonts w:ascii="Lucida Grande" w:hAnsi="Lucida Grande" w:cs="Lucida Grande"/>
      <w:sz w:val="18"/>
      <w:szCs w:val="18"/>
    </w:rPr>
  </w:style>
  <w:style w:type="paragraph" w:styleId="Caption">
    <w:name w:val="caption"/>
    <w:basedOn w:val="Normal"/>
    <w:next w:val="Normal"/>
    <w:uiPriority w:val="35"/>
    <w:unhideWhenUsed/>
    <w:qFormat/>
    <w:rsid w:val="00E02F20"/>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6C3120"/>
    <w:rPr>
      <w:sz w:val="16"/>
      <w:szCs w:val="16"/>
    </w:rPr>
  </w:style>
  <w:style w:type="paragraph" w:styleId="CommentText">
    <w:name w:val="annotation text"/>
    <w:basedOn w:val="Normal"/>
    <w:link w:val="CommentTextChar"/>
    <w:uiPriority w:val="99"/>
    <w:semiHidden/>
    <w:unhideWhenUsed/>
    <w:rsid w:val="006C3120"/>
    <w:rPr>
      <w:sz w:val="20"/>
      <w:szCs w:val="20"/>
    </w:rPr>
  </w:style>
  <w:style w:type="character" w:customStyle="1" w:styleId="CommentTextChar">
    <w:name w:val="Comment Text Char"/>
    <w:basedOn w:val="DefaultParagraphFont"/>
    <w:link w:val="CommentText"/>
    <w:uiPriority w:val="99"/>
    <w:semiHidden/>
    <w:rsid w:val="006C3120"/>
    <w:rPr>
      <w:sz w:val="20"/>
      <w:szCs w:val="20"/>
    </w:rPr>
  </w:style>
  <w:style w:type="paragraph" w:styleId="CommentSubject">
    <w:name w:val="annotation subject"/>
    <w:basedOn w:val="CommentText"/>
    <w:next w:val="CommentText"/>
    <w:link w:val="CommentSubjectChar"/>
    <w:uiPriority w:val="99"/>
    <w:semiHidden/>
    <w:unhideWhenUsed/>
    <w:rsid w:val="006C3120"/>
    <w:rPr>
      <w:b/>
      <w:bCs/>
    </w:rPr>
  </w:style>
  <w:style w:type="character" w:customStyle="1" w:styleId="CommentSubjectChar">
    <w:name w:val="Comment Subject Char"/>
    <w:basedOn w:val="CommentTextChar"/>
    <w:link w:val="CommentSubject"/>
    <w:uiPriority w:val="99"/>
    <w:semiHidden/>
    <w:rsid w:val="006C3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rlow@watermel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youtube.com/watch?v=ywEAacEIvuI&amp;feature=youtu.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1N7hxgG6_s&amp;feature=youtu.be" TargetMode="External"/><Relationship Id="rId5" Type="http://schemas.openxmlformats.org/officeDocument/2006/relationships/footnotes" Target="footnotes.xml"/><Relationship Id="rId10" Type="http://schemas.openxmlformats.org/officeDocument/2006/relationships/hyperlink" Target="https://www.youtube.com/watch?v=-uaEc2ybCTk&amp;feature=youtu.be" TargetMode="External"/><Relationship Id="rId4" Type="http://schemas.openxmlformats.org/officeDocument/2006/relationships/webSettings" Target="webSettings.xml"/><Relationship Id="rId9" Type="http://schemas.openxmlformats.org/officeDocument/2006/relationships/hyperlink" Target="https://www.watermelon.org/watermelonontheg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2873</Characters>
  <Application>Microsoft Office Word</Application>
  <DocSecurity>0</DocSecurity>
  <Lines>23</Lines>
  <Paragraphs>6</Paragraphs>
  <ScaleCrop>false</ScaleCrop>
  <Company>National Watermelon Promotion Board</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Simek</dc:creator>
  <cp:keywords/>
  <dc:description/>
  <cp:lastModifiedBy>Stephanie Barlow</cp:lastModifiedBy>
  <cp:revision>2</cp:revision>
  <cp:lastPrinted>2013-10-31T16:52:00Z</cp:lastPrinted>
  <dcterms:created xsi:type="dcterms:W3CDTF">2019-12-03T17:43:00Z</dcterms:created>
  <dcterms:modified xsi:type="dcterms:W3CDTF">2019-12-03T17:43:00Z</dcterms:modified>
</cp:coreProperties>
</file>